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1.</w:t>
      </w:r>
      <w:r>
        <w:rPr>
          <w:rFonts w:hint="eastAsia"/>
          <w:lang w:eastAsia="zh-CN"/>
        </w:rPr>
        <w:t>食盐摄入过多可增加下列哪些疾病的风险</w:t>
      </w:r>
      <w:r>
        <w:rPr>
          <w:rFonts w:hint="eastAsia"/>
        </w:rPr>
        <w:t>？</w:t>
      </w:r>
      <w:r>
        <w:rPr>
          <w:rFonts w:hint="eastAsia"/>
          <w:lang w:eastAsia="zh-CN"/>
        </w:rPr>
        <w:t>（可多选）</w:t>
      </w:r>
    </w:p>
    <w:p>
      <w:pPr>
        <w:pStyle w:val="8"/>
        <w:numPr>
          <w:ilvl w:val="0"/>
          <w:numId w:val="1"/>
        </w:numPr>
        <w:ind w:firstLineChars="0"/>
        <w:rPr>
          <w:rFonts w:hint="eastAsia"/>
          <w:sz w:val="21"/>
          <w:szCs w:val="22"/>
        </w:rPr>
      </w:pPr>
      <w:r>
        <w:rPr>
          <w:rFonts w:hint="eastAsia"/>
          <w:lang w:eastAsia="zh-CN"/>
        </w:rPr>
        <w:t>胃病</w:t>
      </w:r>
    </w:p>
    <w:p>
      <w:pPr>
        <w:pStyle w:val="8"/>
        <w:numPr>
          <w:ilvl w:val="0"/>
          <w:numId w:val="1"/>
        </w:numPr>
        <w:ind w:firstLineChars="0"/>
        <w:rPr>
          <w:rFonts w:hint="eastAsia"/>
          <w:sz w:val="21"/>
          <w:szCs w:val="22"/>
        </w:rPr>
      </w:pPr>
      <w:r>
        <w:rPr>
          <w:rFonts w:hint="eastAsia"/>
          <w:sz w:val="21"/>
          <w:szCs w:val="22"/>
          <w:lang w:eastAsia="zh-CN"/>
        </w:rPr>
        <w:t>骨质疏松</w:t>
      </w:r>
    </w:p>
    <w:p>
      <w:pPr>
        <w:pStyle w:val="8"/>
        <w:numPr>
          <w:ilvl w:val="0"/>
          <w:numId w:val="1"/>
        </w:numPr>
        <w:ind w:firstLineChars="0"/>
        <w:rPr>
          <w:rFonts w:hint="eastAsia"/>
          <w:sz w:val="21"/>
          <w:szCs w:val="22"/>
        </w:rPr>
      </w:pPr>
      <w:r>
        <w:rPr>
          <w:rFonts w:hint="eastAsia"/>
          <w:sz w:val="21"/>
          <w:szCs w:val="22"/>
          <w:lang w:eastAsia="zh-CN"/>
        </w:rPr>
        <w:t>肥胖</w:t>
      </w:r>
    </w:p>
    <w:p>
      <w:pPr>
        <w:pStyle w:val="8"/>
        <w:numPr>
          <w:ilvl w:val="0"/>
          <w:numId w:val="1"/>
        </w:numPr>
        <w:ind w:firstLineChars="0"/>
        <w:rPr>
          <w:rFonts w:hint="eastAsia"/>
          <w:sz w:val="21"/>
          <w:szCs w:val="22"/>
        </w:rPr>
      </w:pPr>
      <w:r>
        <w:rPr>
          <w:rFonts w:hint="eastAsia"/>
          <w:sz w:val="21"/>
          <w:szCs w:val="22"/>
          <w:lang w:eastAsia="zh-CN"/>
        </w:rPr>
        <w:t>高血压</w:t>
      </w:r>
    </w:p>
    <w:p>
      <w:pPr>
        <w:pStyle w:val="8"/>
        <w:numPr>
          <w:ilvl w:val="0"/>
          <w:numId w:val="1"/>
        </w:numPr>
        <w:ind w:firstLineChars="0"/>
        <w:rPr>
          <w:rFonts w:hint="eastAsia"/>
        </w:rPr>
      </w:pPr>
      <w:r>
        <w:rPr>
          <w:rFonts w:hint="eastAsia"/>
          <w:lang w:eastAsia="zh-CN"/>
        </w:rPr>
        <w:t>不知道</w:t>
      </w:r>
    </w:p>
    <w:p>
      <w:pPr>
        <w:pStyle w:val="8"/>
        <w:numPr>
          <w:ilvl w:val="0"/>
          <w:numId w:val="0"/>
        </w:numPr>
        <w:ind w:left="210" w:leftChars="0"/>
        <w:rPr>
          <w:rFonts w:hint="eastAsia"/>
          <w:b/>
          <w:color w:val="FF0000"/>
        </w:rPr>
      </w:pPr>
      <w:r>
        <w:rPr>
          <w:rFonts w:hint="eastAsia"/>
        </w:rPr>
        <w:t>正确答案为</w:t>
      </w:r>
      <w:r>
        <w:rPr>
          <w:rFonts w:hint="eastAsia"/>
          <w:b/>
          <w:bCs/>
        </w:rPr>
        <w:t>胃病</w:t>
      </w:r>
      <w:r>
        <w:rPr>
          <w:rFonts w:hint="eastAsia"/>
          <w:b/>
          <w:bCs/>
          <w:lang w:eastAsia="zh-CN"/>
        </w:rPr>
        <w:t>、</w:t>
      </w:r>
      <w:r>
        <w:rPr>
          <w:rFonts w:hint="eastAsia"/>
          <w:b/>
          <w:bCs/>
        </w:rPr>
        <w:t>骨质疏松</w:t>
      </w:r>
      <w:r>
        <w:rPr>
          <w:rFonts w:hint="eastAsia"/>
          <w:b/>
          <w:bCs/>
          <w:lang w:eastAsia="zh-CN"/>
        </w:rPr>
        <w:t>、</w:t>
      </w:r>
      <w:r>
        <w:rPr>
          <w:rFonts w:hint="eastAsia"/>
          <w:b/>
          <w:bCs/>
        </w:rPr>
        <w:t>肥胖</w:t>
      </w:r>
      <w:r>
        <w:rPr>
          <w:rFonts w:hint="eastAsia"/>
          <w:b/>
          <w:bCs/>
          <w:lang w:eastAsia="zh-CN"/>
        </w:rPr>
        <w:t>、</w:t>
      </w:r>
      <w:r>
        <w:rPr>
          <w:rFonts w:hint="eastAsia"/>
          <w:b/>
          <w:bCs/>
        </w:rPr>
        <w:t>高血压</w:t>
      </w:r>
      <w:r>
        <w:rPr>
          <w:rFonts w:hint="eastAsia"/>
          <w:b/>
          <w:color w:val="FF0000"/>
          <w:lang w:val="en-US" w:eastAsia="zh-CN"/>
        </w:rPr>
        <w:t xml:space="preserve"> </w:t>
      </w:r>
    </w:p>
    <w:p>
      <w:pPr>
        <w:rPr>
          <w:rFonts w:hint="eastAsia"/>
          <w:b/>
          <w:bCs/>
        </w:rPr>
      </w:pPr>
    </w:p>
    <w:p>
      <w:pPr>
        <w:ind w:left="315"/>
      </w:pPr>
    </w:p>
    <w:p>
      <w:r>
        <w:rPr>
          <w:rFonts w:hint="eastAsia"/>
        </w:rPr>
        <w:t>2．您了解到的中国居民膳食指南推荐健康成年人每人每天食盐摄入量不超过</w:t>
      </w:r>
      <w:r>
        <w:rPr>
          <w:rFonts w:hint="eastAsia"/>
          <w:u w:val="none"/>
          <w:lang w:eastAsia="zh-CN"/>
        </w:rPr>
        <w:t>（</w:t>
      </w:r>
      <w:r>
        <w:rPr>
          <w:rFonts w:hint="eastAsia"/>
          <w:u w:val="none"/>
          <w:lang w:val="en-US" w:eastAsia="zh-CN"/>
        </w:rPr>
        <w:t xml:space="preserve">  </w:t>
      </w:r>
      <w:r>
        <w:rPr>
          <w:rFonts w:hint="eastAsia"/>
          <w:u w:val="none"/>
          <w:lang w:eastAsia="zh-CN"/>
        </w:rPr>
        <w:t>）</w:t>
      </w:r>
      <w:r>
        <w:rPr>
          <w:rFonts w:hint="eastAsia"/>
        </w:rPr>
        <w:t>克？</w:t>
      </w:r>
    </w:p>
    <w:p>
      <w:pPr>
        <w:pStyle w:val="8"/>
        <w:numPr>
          <w:ilvl w:val="0"/>
          <w:numId w:val="2"/>
        </w:numPr>
        <w:ind w:firstLineChars="0"/>
      </w:pPr>
      <w:r>
        <w:rPr>
          <w:rFonts w:hint="eastAsia"/>
        </w:rPr>
        <w:t xml:space="preserve">18 </w:t>
      </w:r>
      <w:r>
        <w:rPr>
          <w:rFonts w:hint="eastAsia"/>
          <w:lang w:eastAsia="zh-CN"/>
        </w:rPr>
        <w:t>克</w:t>
      </w:r>
    </w:p>
    <w:p>
      <w:pPr>
        <w:pStyle w:val="8"/>
        <w:numPr>
          <w:ilvl w:val="0"/>
          <w:numId w:val="2"/>
        </w:numPr>
        <w:ind w:firstLineChars="0"/>
      </w:pPr>
      <w:r>
        <w:rPr>
          <w:rFonts w:hint="eastAsia"/>
        </w:rPr>
        <w:t>12</w:t>
      </w:r>
      <w:r>
        <w:rPr>
          <w:rFonts w:hint="eastAsia"/>
          <w:lang w:eastAsia="zh-CN"/>
        </w:rPr>
        <w:t>克</w:t>
      </w:r>
    </w:p>
    <w:p>
      <w:pPr>
        <w:pStyle w:val="8"/>
        <w:numPr>
          <w:ilvl w:val="0"/>
          <w:numId w:val="2"/>
        </w:numPr>
        <w:ind w:firstLineChars="0"/>
        <w:rPr>
          <w:b/>
        </w:rPr>
      </w:pPr>
      <w:r>
        <w:rPr>
          <w:rFonts w:hint="eastAsia"/>
          <w:b/>
        </w:rPr>
        <w:t xml:space="preserve">6 </w:t>
      </w:r>
      <w:r>
        <w:rPr>
          <w:rFonts w:hint="eastAsia"/>
          <w:lang w:eastAsia="zh-CN"/>
        </w:rPr>
        <w:t>克</w:t>
      </w:r>
    </w:p>
    <w:p>
      <w:pPr>
        <w:pStyle w:val="8"/>
        <w:numPr>
          <w:ilvl w:val="0"/>
          <w:numId w:val="2"/>
        </w:numPr>
        <w:ind w:firstLineChars="0"/>
      </w:pPr>
      <w:r>
        <w:rPr>
          <w:rFonts w:hint="eastAsia"/>
        </w:rPr>
        <w:t xml:space="preserve">3 </w:t>
      </w:r>
      <w:r>
        <w:rPr>
          <w:rFonts w:hint="eastAsia"/>
          <w:lang w:eastAsia="zh-CN"/>
        </w:rPr>
        <w:t>克</w:t>
      </w:r>
    </w:p>
    <w:p>
      <w:pPr>
        <w:pStyle w:val="8"/>
        <w:numPr>
          <w:ilvl w:val="0"/>
          <w:numId w:val="2"/>
        </w:numPr>
        <w:ind w:firstLineChars="0"/>
        <w:rPr>
          <w:rFonts w:hint="eastAsia"/>
        </w:rPr>
      </w:pPr>
      <w:r>
        <w:rPr>
          <w:rFonts w:hint="eastAsia"/>
        </w:rPr>
        <w:t>不</w:t>
      </w:r>
      <w:r>
        <w:rPr>
          <w:rFonts w:hint="eastAsia"/>
          <w:lang w:eastAsia="zh-CN"/>
        </w:rPr>
        <w:t>知道</w:t>
      </w:r>
    </w:p>
    <w:p>
      <w:pPr>
        <w:rPr>
          <w:rFonts w:hint="eastAsia"/>
          <w:b/>
        </w:rPr>
      </w:pPr>
      <w:r>
        <w:rPr>
          <w:rFonts w:hint="eastAsia"/>
        </w:rPr>
        <w:t xml:space="preserve">正确答案为 </w:t>
      </w:r>
      <w:r>
        <w:rPr>
          <w:rFonts w:hint="eastAsia"/>
          <w:b/>
        </w:rPr>
        <w:t>6克</w:t>
      </w:r>
      <w:r>
        <w:rPr>
          <w:rFonts w:hint="eastAsia"/>
          <w:color w:val="FF0000"/>
          <w:lang w:val="en-US" w:eastAsia="zh-CN"/>
        </w:rPr>
        <w:t xml:space="preserve"> </w:t>
      </w:r>
    </w:p>
    <w:p>
      <w:pPr>
        <w:ind w:left="315"/>
        <w:rPr>
          <w:rFonts w:hint="eastAsia"/>
        </w:rPr>
      </w:pPr>
    </w:p>
    <w:p>
      <w:r>
        <w:rPr>
          <w:rFonts w:hint="eastAsia"/>
        </w:rPr>
        <w:t>3．您了解到的中国居民膳食指南推荐2</w:t>
      </w:r>
      <w:r>
        <w:rPr>
          <w:rFonts w:hint="eastAsia" w:ascii="宋体" w:hAnsi="宋体" w:eastAsia="宋体"/>
        </w:rPr>
        <w:t>～</w:t>
      </w:r>
      <w:r>
        <w:rPr>
          <w:rFonts w:hint="eastAsia"/>
        </w:rPr>
        <w:t>3岁幼儿每人每天食盐摄入量不超过</w:t>
      </w:r>
      <w:r>
        <w:rPr>
          <w:rFonts w:hint="eastAsia"/>
          <w:u w:val="none"/>
          <w:lang w:eastAsia="zh-CN"/>
        </w:rPr>
        <w:t>（</w:t>
      </w:r>
      <w:r>
        <w:rPr>
          <w:rFonts w:hint="eastAsia"/>
          <w:u w:val="none"/>
          <w:lang w:val="en-US" w:eastAsia="zh-CN"/>
        </w:rPr>
        <w:t xml:space="preserve">  </w:t>
      </w:r>
      <w:r>
        <w:rPr>
          <w:rFonts w:hint="eastAsia"/>
          <w:u w:val="none"/>
          <w:lang w:eastAsia="zh-CN"/>
        </w:rPr>
        <w:t>）</w:t>
      </w:r>
      <w:r>
        <w:rPr>
          <w:rFonts w:hint="eastAsia"/>
        </w:rPr>
        <w:t>克？</w:t>
      </w:r>
    </w:p>
    <w:p>
      <w:pPr>
        <w:pStyle w:val="8"/>
        <w:numPr>
          <w:ilvl w:val="0"/>
          <w:numId w:val="2"/>
        </w:numPr>
        <w:ind w:firstLineChars="0"/>
      </w:pPr>
      <w:r>
        <w:rPr>
          <w:rFonts w:hint="eastAsia"/>
          <w:lang w:val="en-US" w:eastAsia="zh-CN"/>
        </w:rPr>
        <w:t>2</w:t>
      </w:r>
      <w:r>
        <w:rPr>
          <w:rFonts w:hint="eastAsia"/>
        </w:rPr>
        <w:t xml:space="preserve"> </w:t>
      </w:r>
      <w:r>
        <w:rPr>
          <w:rFonts w:hint="eastAsia"/>
          <w:lang w:eastAsia="zh-CN"/>
        </w:rPr>
        <w:t>克</w:t>
      </w:r>
    </w:p>
    <w:p>
      <w:pPr>
        <w:pStyle w:val="8"/>
        <w:numPr>
          <w:ilvl w:val="0"/>
          <w:numId w:val="2"/>
        </w:numPr>
        <w:ind w:firstLineChars="0"/>
        <w:rPr>
          <w:b w:val="0"/>
          <w:bCs/>
        </w:rPr>
      </w:pPr>
      <w:r>
        <w:rPr>
          <w:rFonts w:hint="eastAsia"/>
          <w:b w:val="0"/>
          <w:bCs/>
          <w:lang w:val="en-US" w:eastAsia="zh-CN"/>
        </w:rPr>
        <w:t>3</w:t>
      </w:r>
      <w:r>
        <w:rPr>
          <w:rFonts w:hint="eastAsia"/>
          <w:b w:val="0"/>
          <w:bCs/>
        </w:rPr>
        <w:t xml:space="preserve"> </w:t>
      </w:r>
      <w:r>
        <w:rPr>
          <w:rFonts w:hint="eastAsia"/>
          <w:lang w:eastAsia="zh-CN"/>
        </w:rPr>
        <w:t>克</w:t>
      </w:r>
    </w:p>
    <w:p>
      <w:pPr>
        <w:pStyle w:val="8"/>
        <w:numPr>
          <w:ilvl w:val="0"/>
          <w:numId w:val="2"/>
        </w:numPr>
        <w:ind w:firstLineChars="0"/>
      </w:pPr>
      <w:r>
        <w:rPr>
          <w:rFonts w:hint="eastAsia"/>
          <w:lang w:val="en-US" w:eastAsia="zh-CN"/>
        </w:rPr>
        <w:t>4</w:t>
      </w:r>
      <w:r>
        <w:rPr>
          <w:rFonts w:hint="eastAsia"/>
          <w:lang w:eastAsia="zh-CN"/>
        </w:rPr>
        <w:t>克</w:t>
      </w:r>
    </w:p>
    <w:p>
      <w:pPr>
        <w:pStyle w:val="8"/>
        <w:numPr>
          <w:ilvl w:val="0"/>
          <w:numId w:val="2"/>
        </w:numPr>
        <w:ind w:firstLineChars="0"/>
      </w:pPr>
      <w:r>
        <w:rPr>
          <w:rFonts w:hint="eastAsia"/>
          <w:lang w:val="en-US" w:eastAsia="zh-CN"/>
        </w:rPr>
        <w:t>5</w:t>
      </w:r>
      <w:r>
        <w:rPr>
          <w:rFonts w:hint="eastAsia"/>
          <w:lang w:eastAsia="zh-CN"/>
        </w:rPr>
        <w:t>克</w:t>
      </w:r>
    </w:p>
    <w:p>
      <w:pPr>
        <w:pStyle w:val="8"/>
        <w:numPr>
          <w:ilvl w:val="0"/>
          <w:numId w:val="2"/>
        </w:numPr>
        <w:ind w:firstLineChars="0"/>
      </w:pPr>
      <w:r>
        <w:rPr>
          <w:rFonts w:hint="eastAsia"/>
        </w:rPr>
        <w:t>不</w:t>
      </w:r>
      <w:r>
        <w:rPr>
          <w:rFonts w:hint="eastAsia"/>
          <w:lang w:eastAsia="zh-CN"/>
        </w:rPr>
        <w:t>知道</w:t>
      </w:r>
    </w:p>
    <w:p>
      <w:pPr>
        <w:rPr>
          <w:rFonts w:hint="eastAsia"/>
          <w:b/>
        </w:rPr>
      </w:pPr>
      <w:r>
        <w:rPr>
          <w:rFonts w:hint="eastAsia"/>
        </w:rPr>
        <w:t>正确答案为</w:t>
      </w:r>
      <w:r>
        <w:rPr>
          <w:rFonts w:hint="eastAsia"/>
          <w:b/>
        </w:rPr>
        <w:t>2克</w:t>
      </w:r>
      <w:r>
        <w:rPr>
          <w:rFonts w:hint="eastAsia"/>
          <w:color w:val="FF0000"/>
          <w:lang w:val="en-US" w:eastAsia="zh-CN"/>
        </w:rPr>
        <w:t xml:space="preserve"> </w:t>
      </w:r>
    </w:p>
    <w:p>
      <w:pPr>
        <w:rPr>
          <w:rFonts w:hint="eastAsia"/>
        </w:rPr>
      </w:pPr>
    </w:p>
    <w:p>
      <w:pPr>
        <w:rPr>
          <w:rFonts w:hint="eastAsia"/>
        </w:rPr>
      </w:pPr>
      <w:r>
        <w:rPr>
          <w:rFonts w:hint="eastAsia"/>
        </w:rPr>
        <w:t>4.您了解到的中国居民膳食指南推荐4</w:t>
      </w:r>
      <w:r>
        <w:rPr>
          <w:rFonts w:hint="eastAsia" w:ascii="宋体" w:hAnsi="宋体" w:eastAsia="宋体"/>
        </w:rPr>
        <w:t>～</w:t>
      </w:r>
      <w:r>
        <w:rPr>
          <w:rFonts w:hint="eastAsia"/>
        </w:rPr>
        <w:t>6岁幼儿每人每天食盐摄入量不超过</w:t>
      </w:r>
      <w:r>
        <w:rPr>
          <w:rFonts w:hint="eastAsia"/>
          <w:u w:val="none"/>
          <w:lang w:eastAsia="zh-CN"/>
        </w:rPr>
        <w:t>（</w:t>
      </w:r>
      <w:r>
        <w:rPr>
          <w:rFonts w:hint="eastAsia"/>
          <w:u w:val="none"/>
          <w:lang w:val="en-US" w:eastAsia="zh-CN"/>
        </w:rPr>
        <w:t xml:space="preserve">  </w:t>
      </w:r>
      <w:r>
        <w:rPr>
          <w:rFonts w:hint="eastAsia"/>
          <w:u w:val="none"/>
          <w:lang w:eastAsia="zh-CN"/>
        </w:rPr>
        <w:t>）</w:t>
      </w:r>
      <w:r>
        <w:rPr>
          <w:rFonts w:hint="eastAsia"/>
        </w:rPr>
        <w:t>克？</w:t>
      </w:r>
    </w:p>
    <w:p>
      <w:pPr>
        <w:pStyle w:val="8"/>
        <w:numPr>
          <w:ilvl w:val="0"/>
          <w:numId w:val="2"/>
        </w:numPr>
        <w:ind w:firstLineChars="0"/>
      </w:pPr>
      <w:r>
        <w:rPr>
          <w:rFonts w:hint="eastAsia"/>
          <w:lang w:val="en-US" w:eastAsia="zh-CN"/>
        </w:rPr>
        <w:t>2</w:t>
      </w:r>
      <w:r>
        <w:rPr>
          <w:rFonts w:hint="eastAsia"/>
        </w:rPr>
        <w:t xml:space="preserve"> </w:t>
      </w:r>
      <w:r>
        <w:rPr>
          <w:rFonts w:hint="eastAsia"/>
          <w:lang w:eastAsia="zh-CN"/>
        </w:rPr>
        <w:t>克</w:t>
      </w:r>
    </w:p>
    <w:p>
      <w:pPr>
        <w:pStyle w:val="8"/>
        <w:numPr>
          <w:ilvl w:val="0"/>
          <w:numId w:val="2"/>
        </w:numPr>
        <w:ind w:firstLineChars="0"/>
        <w:rPr>
          <w:b w:val="0"/>
          <w:bCs/>
        </w:rPr>
      </w:pPr>
      <w:r>
        <w:rPr>
          <w:rFonts w:hint="eastAsia"/>
          <w:b w:val="0"/>
          <w:bCs/>
          <w:lang w:val="en-US" w:eastAsia="zh-CN"/>
        </w:rPr>
        <w:t>3</w:t>
      </w:r>
      <w:r>
        <w:rPr>
          <w:rFonts w:hint="eastAsia"/>
          <w:b w:val="0"/>
          <w:bCs/>
        </w:rPr>
        <w:t xml:space="preserve"> </w:t>
      </w:r>
      <w:r>
        <w:rPr>
          <w:rFonts w:hint="eastAsia"/>
          <w:lang w:eastAsia="zh-CN"/>
        </w:rPr>
        <w:t>克</w:t>
      </w:r>
    </w:p>
    <w:p>
      <w:pPr>
        <w:pStyle w:val="8"/>
        <w:numPr>
          <w:ilvl w:val="0"/>
          <w:numId w:val="2"/>
        </w:numPr>
        <w:ind w:firstLineChars="0"/>
      </w:pPr>
      <w:r>
        <w:rPr>
          <w:rFonts w:hint="eastAsia"/>
          <w:lang w:val="en-US" w:eastAsia="zh-CN"/>
        </w:rPr>
        <w:t>4</w:t>
      </w:r>
      <w:r>
        <w:rPr>
          <w:rFonts w:hint="eastAsia"/>
          <w:lang w:eastAsia="zh-CN"/>
        </w:rPr>
        <w:t>克</w:t>
      </w:r>
    </w:p>
    <w:p>
      <w:pPr>
        <w:pStyle w:val="8"/>
        <w:numPr>
          <w:ilvl w:val="0"/>
          <w:numId w:val="2"/>
        </w:numPr>
        <w:ind w:firstLineChars="0"/>
      </w:pPr>
      <w:r>
        <w:rPr>
          <w:rFonts w:hint="eastAsia"/>
          <w:lang w:val="en-US" w:eastAsia="zh-CN"/>
        </w:rPr>
        <w:t>5</w:t>
      </w:r>
      <w:r>
        <w:rPr>
          <w:rFonts w:hint="eastAsia"/>
          <w:lang w:eastAsia="zh-CN"/>
        </w:rPr>
        <w:t>克</w:t>
      </w:r>
    </w:p>
    <w:p>
      <w:pPr>
        <w:pStyle w:val="8"/>
        <w:numPr>
          <w:ilvl w:val="0"/>
          <w:numId w:val="2"/>
        </w:numPr>
        <w:ind w:firstLineChars="0"/>
        <w:rPr>
          <w:rFonts w:hint="eastAsia"/>
        </w:rPr>
      </w:pPr>
      <w:r>
        <w:rPr>
          <w:rFonts w:hint="eastAsia"/>
        </w:rPr>
        <w:t>不</w:t>
      </w:r>
      <w:r>
        <w:rPr>
          <w:rFonts w:hint="eastAsia"/>
          <w:lang w:eastAsia="zh-CN"/>
        </w:rPr>
        <w:t>知道</w:t>
      </w:r>
    </w:p>
    <w:p>
      <w:pPr>
        <w:rPr>
          <w:rFonts w:hint="eastAsia"/>
          <w:color w:val="FF0000"/>
          <w:lang w:val="en-US" w:eastAsia="zh-CN"/>
        </w:rPr>
      </w:pPr>
      <w:r>
        <w:rPr>
          <w:rFonts w:hint="eastAsia"/>
        </w:rPr>
        <w:t>正确答案为</w:t>
      </w:r>
      <w:r>
        <w:rPr>
          <w:rFonts w:hint="eastAsia"/>
          <w:b/>
        </w:rPr>
        <w:t>3克</w:t>
      </w:r>
      <w:r>
        <w:rPr>
          <w:rFonts w:hint="eastAsia"/>
          <w:color w:val="FF0000"/>
          <w:lang w:val="en-US" w:eastAsia="zh-CN"/>
        </w:rPr>
        <w:t xml:space="preserve"> </w:t>
      </w:r>
    </w:p>
    <w:p>
      <w:pPr>
        <w:rPr>
          <w:rFonts w:hint="eastAsia"/>
          <w:color w:val="FF0000"/>
          <w:lang w:val="en-US" w:eastAsia="zh-CN"/>
        </w:rPr>
      </w:pPr>
    </w:p>
    <w:p>
      <w:pPr>
        <w:rPr>
          <w:rFonts w:hint="eastAsia"/>
        </w:rPr>
      </w:pPr>
      <w:r>
        <w:rPr>
          <w:rFonts w:hint="eastAsia"/>
        </w:rPr>
        <w:t>5.您了解到的中国居民膳食指南推荐7</w:t>
      </w:r>
      <w:r>
        <w:rPr>
          <w:rFonts w:hint="eastAsia" w:ascii="宋体" w:hAnsi="宋体" w:eastAsia="宋体"/>
        </w:rPr>
        <w:t>～</w:t>
      </w:r>
      <w:r>
        <w:rPr>
          <w:rFonts w:hint="eastAsia"/>
        </w:rPr>
        <w:t>10岁儿童每人每天食盐摄入量不超过</w:t>
      </w:r>
      <w:r>
        <w:rPr>
          <w:rFonts w:hint="eastAsia"/>
          <w:u w:val="none"/>
          <w:lang w:eastAsia="zh-CN"/>
        </w:rPr>
        <w:t>（</w:t>
      </w:r>
      <w:r>
        <w:rPr>
          <w:rFonts w:hint="eastAsia"/>
          <w:u w:val="none"/>
          <w:lang w:val="en-US" w:eastAsia="zh-CN"/>
        </w:rPr>
        <w:t xml:space="preserve">  </w:t>
      </w:r>
      <w:r>
        <w:rPr>
          <w:rFonts w:hint="eastAsia"/>
          <w:u w:val="none"/>
          <w:lang w:eastAsia="zh-CN"/>
        </w:rPr>
        <w:t>）</w:t>
      </w:r>
      <w:r>
        <w:rPr>
          <w:rFonts w:hint="eastAsia"/>
        </w:rPr>
        <w:t>克？</w:t>
      </w:r>
    </w:p>
    <w:p>
      <w:pPr>
        <w:pStyle w:val="8"/>
        <w:numPr>
          <w:ilvl w:val="0"/>
          <w:numId w:val="2"/>
        </w:numPr>
        <w:ind w:firstLineChars="0"/>
      </w:pPr>
      <w:r>
        <w:rPr>
          <w:rFonts w:hint="eastAsia"/>
          <w:lang w:val="en-US" w:eastAsia="zh-CN"/>
        </w:rPr>
        <w:t>2</w:t>
      </w:r>
      <w:r>
        <w:rPr>
          <w:rFonts w:hint="eastAsia"/>
        </w:rPr>
        <w:t xml:space="preserve"> </w:t>
      </w:r>
      <w:r>
        <w:rPr>
          <w:rFonts w:hint="eastAsia"/>
          <w:lang w:eastAsia="zh-CN"/>
        </w:rPr>
        <w:t>克</w:t>
      </w:r>
    </w:p>
    <w:p>
      <w:pPr>
        <w:pStyle w:val="8"/>
        <w:numPr>
          <w:ilvl w:val="0"/>
          <w:numId w:val="2"/>
        </w:numPr>
        <w:ind w:firstLineChars="0"/>
        <w:rPr>
          <w:b w:val="0"/>
          <w:bCs/>
        </w:rPr>
      </w:pPr>
      <w:r>
        <w:rPr>
          <w:rFonts w:hint="eastAsia"/>
          <w:b w:val="0"/>
          <w:bCs/>
          <w:lang w:val="en-US" w:eastAsia="zh-CN"/>
        </w:rPr>
        <w:t>3</w:t>
      </w:r>
      <w:r>
        <w:rPr>
          <w:rFonts w:hint="eastAsia"/>
          <w:b w:val="0"/>
          <w:bCs/>
        </w:rPr>
        <w:t xml:space="preserve"> </w:t>
      </w:r>
      <w:r>
        <w:rPr>
          <w:rFonts w:hint="eastAsia"/>
          <w:lang w:eastAsia="zh-CN"/>
        </w:rPr>
        <w:t>克</w:t>
      </w:r>
    </w:p>
    <w:p>
      <w:pPr>
        <w:pStyle w:val="8"/>
        <w:numPr>
          <w:ilvl w:val="0"/>
          <w:numId w:val="2"/>
        </w:numPr>
        <w:ind w:firstLineChars="0"/>
      </w:pPr>
      <w:r>
        <w:rPr>
          <w:rFonts w:hint="eastAsia"/>
          <w:lang w:val="en-US" w:eastAsia="zh-CN"/>
        </w:rPr>
        <w:t>4</w:t>
      </w:r>
      <w:r>
        <w:rPr>
          <w:rFonts w:hint="eastAsia"/>
          <w:lang w:eastAsia="zh-CN"/>
        </w:rPr>
        <w:t>克</w:t>
      </w:r>
    </w:p>
    <w:p>
      <w:pPr>
        <w:pStyle w:val="8"/>
        <w:numPr>
          <w:ilvl w:val="0"/>
          <w:numId w:val="2"/>
        </w:numPr>
        <w:ind w:firstLineChars="0"/>
      </w:pPr>
      <w:r>
        <w:rPr>
          <w:rFonts w:hint="eastAsia"/>
          <w:lang w:val="en-US" w:eastAsia="zh-CN"/>
        </w:rPr>
        <w:t>5</w:t>
      </w:r>
      <w:r>
        <w:rPr>
          <w:rFonts w:hint="eastAsia"/>
          <w:lang w:eastAsia="zh-CN"/>
        </w:rPr>
        <w:t>克</w:t>
      </w:r>
    </w:p>
    <w:p>
      <w:pPr>
        <w:pStyle w:val="8"/>
        <w:numPr>
          <w:ilvl w:val="0"/>
          <w:numId w:val="2"/>
        </w:numPr>
        <w:ind w:firstLineChars="0"/>
        <w:rPr>
          <w:rFonts w:hint="eastAsia"/>
        </w:rPr>
      </w:pPr>
      <w:r>
        <w:rPr>
          <w:rFonts w:hint="eastAsia"/>
        </w:rPr>
        <w:t>不</w:t>
      </w:r>
      <w:r>
        <w:rPr>
          <w:rFonts w:hint="eastAsia"/>
          <w:lang w:eastAsia="zh-CN"/>
        </w:rPr>
        <w:t>知道</w:t>
      </w:r>
    </w:p>
    <w:p>
      <w:pPr>
        <w:rPr>
          <w:rFonts w:hint="eastAsia"/>
          <w:color w:val="FF0000"/>
          <w:lang w:val="en-US" w:eastAsia="zh-CN"/>
        </w:rPr>
      </w:pPr>
      <w:r>
        <w:rPr>
          <w:rFonts w:hint="eastAsia"/>
        </w:rPr>
        <w:t>正确答案为</w:t>
      </w:r>
      <w:r>
        <w:rPr>
          <w:rFonts w:hint="eastAsia"/>
          <w:b/>
        </w:rPr>
        <w:t>4克</w:t>
      </w:r>
      <w:r>
        <w:rPr>
          <w:rFonts w:hint="eastAsia"/>
          <w:color w:val="FF0000"/>
          <w:lang w:val="en-US" w:eastAsia="zh-CN"/>
        </w:rPr>
        <w:t xml:space="preserve"> </w:t>
      </w:r>
    </w:p>
    <w:p>
      <w:pPr>
        <w:rPr>
          <w:rFonts w:hint="eastAsia"/>
          <w:color w:val="FF0000"/>
          <w:lang w:val="en-US" w:eastAsia="zh-CN"/>
        </w:rPr>
      </w:pPr>
    </w:p>
    <w:p>
      <w:pPr>
        <w:rPr>
          <w:rFonts w:hint="eastAsia"/>
        </w:rPr>
      </w:pPr>
      <w:r>
        <w:rPr>
          <w:rFonts w:hint="eastAsia"/>
        </w:rPr>
        <w:t>6.您了解到的中国居民膳食指南推荐65岁以上老年人每人每天食盐摄入量不超过</w:t>
      </w:r>
      <w:r>
        <w:rPr>
          <w:rFonts w:hint="eastAsia"/>
          <w:u w:val="none"/>
          <w:lang w:eastAsia="zh-CN"/>
        </w:rPr>
        <w:t>（</w:t>
      </w:r>
      <w:r>
        <w:rPr>
          <w:rFonts w:hint="eastAsia"/>
          <w:u w:val="none"/>
          <w:lang w:val="en-US" w:eastAsia="zh-CN"/>
        </w:rPr>
        <w:t xml:space="preserve">  </w:t>
      </w:r>
      <w:r>
        <w:rPr>
          <w:rFonts w:hint="eastAsia"/>
          <w:u w:val="none"/>
          <w:lang w:eastAsia="zh-CN"/>
        </w:rPr>
        <w:t>）</w:t>
      </w:r>
      <w:r>
        <w:rPr>
          <w:rFonts w:hint="eastAsia"/>
        </w:rPr>
        <w:t>克？</w:t>
      </w:r>
    </w:p>
    <w:p>
      <w:pPr>
        <w:pStyle w:val="8"/>
        <w:numPr>
          <w:ilvl w:val="0"/>
          <w:numId w:val="2"/>
        </w:numPr>
        <w:ind w:firstLineChars="0"/>
      </w:pPr>
      <w:r>
        <w:rPr>
          <w:rFonts w:hint="eastAsia"/>
        </w:rPr>
        <w:t xml:space="preserve">2 </w:t>
      </w:r>
      <w:r>
        <w:rPr>
          <w:rFonts w:hint="eastAsia"/>
          <w:lang w:eastAsia="zh-CN"/>
        </w:rPr>
        <w:t>克</w:t>
      </w:r>
    </w:p>
    <w:p>
      <w:pPr>
        <w:pStyle w:val="8"/>
        <w:numPr>
          <w:ilvl w:val="0"/>
          <w:numId w:val="2"/>
        </w:numPr>
        <w:ind w:firstLineChars="0"/>
        <w:rPr>
          <w:b/>
        </w:rPr>
      </w:pPr>
      <w:r>
        <w:rPr>
          <w:rFonts w:hint="eastAsia"/>
          <w:b/>
        </w:rPr>
        <w:t xml:space="preserve">3 </w:t>
      </w:r>
      <w:r>
        <w:rPr>
          <w:rFonts w:hint="eastAsia"/>
          <w:lang w:eastAsia="zh-CN"/>
        </w:rPr>
        <w:t>克</w:t>
      </w:r>
    </w:p>
    <w:p>
      <w:pPr>
        <w:pStyle w:val="8"/>
        <w:numPr>
          <w:ilvl w:val="0"/>
          <w:numId w:val="2"/>
        </w:numPr>
        <w:ind w:firstLineChars="0"/>
      </w:pPr>
      <w:r>
        <w:rPr>
          <w:rFonts w:hint="eastAsia"/>
        </w:rPr>
        <w:t xml:space="preserve">4 </w:t>
      </w:r>
      <w:r>
        <w:rPr>
          <w:rFonts w:hint="eastAsia"/>
          <w:lang w:eastAsia="zh-CN"/>
        </w:rPr>
        <w:t>克</w:t>
      </w:r>
    </w:p>
    <w:p>
      <w:pPr>
        <w:pStyle w:val="8"/>
        <w:numPr>
          <w:ilvl w:val="0"/>
          <w:numId w:val="2"/>
        </w:numPr>
        <w:ind w:firstLineChars="0"/>
      </w:pPr>
      <w:r>
        <w:rPr>
          <w:rFonts w:hint="eastAsia"/>
        </w:rPr>
        <w:t>5</w:t>
      </w:r>
      <w:r>
        <w:rPr>
          <w:rFonts w:hint="eastAsia"/>
          <w:lang w:eastAsia="zh-CN"/>
        </w:rPr>
        <w:t>克</w:t>
      </w:r>
    </w:p>
    <w:p>
      <w:pPr>
        <w:pStyle w:val="8"/>
        <w:numPr>
          <w:ilvl w:val="0"/>
          <w:numId w:val="2"/>
        </w:numPr>
        <w:ind w:firstLineChars="0"/>
        <w:rPr>
          <w:rFonts w:hint="eastAsia"/>
        </w:rPr>
      </w:pPr>
      <w:r>
        <w:rPr>
          <w:rFonts w:hint="eastAsia"/>
        </w:rPr>
        <w:t>不</w:t>
      </w:r>
      <w:r>
        <w:rPr>
          <w:rFonts w:hint="eastAsia"/>
          <w:lang w:eastAsia="zh-CN"/>
        </w:rPr>
        <w:t>知道</w:t>
      </w:r>
    </w:p>
    <w:p>
      <w:pPr>
        <w:rPr>
          <w:rFonts w:hint="eastAsia"/>
          <w:b/>
        </w:rPr>
      </w:pPr>
      <w:r>
        <w:rPr>
          <w:rFonts w:hint="eastAsia"/>
        </w:rPr>
        <w:t>正确答案为</w:t>
      </w:r>
      <w:r>
        <w:rPr>
          <w:rFonts w:hint="eastAsia"/>
          <w:b/>
        </w:rPr>
        <w:t>5克</w:t>
      </w:r>
      <w:r>
        <w:rPr>
          <w:rFonts w:hint="eastAsia"/>
          <w:color w:val="FF0000"/>
          <w:lang w:val="en-US" w:eastAsia="zh-CN"/>
        </w:rPr>
        <w:t xml:space="preserve"> </w:t>
      </w:r>
    </w:p>
    <w:p/>
    <w:p>
      <w:r>
        <w:rPr>
          <w:rFonts w:hint="eastAsia"/>
        </w:rPr>
        <w:t>7.您认为下列哪种方式能够降低盐的食用量？</w:t>
      </w:r>
    </w:p>
    <w:p>
      <w:pPr>
        <w:pStyle w:val="8"/>
        <w:numPr>
          <w:ilvl w:val="0"/>
          <w:numId w:val="3"/>
        </w:numPr>
        <w:ind w:firstLineChars="0"/>
        <w:rPr>
          <w:b w:val="0"/>
          <w:bCs/>
        </w:rPr>
      </w:pPr>
      <w:r>
        <w:rPr>
          <w:rFonts w:hint="eastAsia"/>
          <w:b w:val="0"/>
          <w:bCs/>
        </w:rPr>
        <w:t>定量盐勺</w:t>
      </w:r>
    </w:p>
    <w:p>
      <w:pPr>
        <w:pStyle w:val="8"/>
        <w:numPr>
          <w:ilvl w:val="0"/>
          <w:numId w:val="3"/>
        </w:numPr>
        <w:ind w:firstLineChars="0"/>
      </w:pPr>
      <w:r>
        <w:rPr>
          <w:rFonts w:hint="eastAsia"/>
        </w:rPr>
        <w:t>普通勺子</w:t>
      </w:r>
    </w:p>
    <w:p>
      <w:pPr>
        <w:pStyle w:val="8"/>
        <w:numPr>
          <w:ilvl w:val="0"/>
          <w:numId w:val="3"/>
        </w:numPr>
        <w:ind w:firstLineChars="0"/>
        <w:rPr>
          <w:rFonts w:hint="eastAsia"/>
        </w:rPr>
      </w:pPr>
      <w:r>
        <w:rPr>
          <w:rFonts w:hint="eastAsia"/>
        </w:rPr>
        <w:t>直接倒（抓）</w:t>
      </w:r>
    </w:p>
    <w:p>
      <w:pPr>
        <w:pStyle w:val="8"/>
        <w:numPr>
          <w:ilvl w:val="0"/>
          <w:numId w:val="3"/>
        </w:numPr>
        <w:ind w:firstLineChars="0"/>
        <w:rPr>
          <w:rFonts w:hint="eastAsia"/>
        </w:rPr>
      </w:pPr>
      <w:r>
        <w:rPr>
          <w:rFonts w:hint="eastAsia"/>
          <w:lang w:eastAsia="zh-CN"/>
        </w:rPr>
        <w:t>不知道</w:t>
      </w:r>
    </w:p>
    <w:p>
      <w:pPr>
        <w:rPr>
          <w:rFonts w:hint="eastAsia"/>
        </w:rPr>
      </w:pPr>
      <w:r>
        <w:rPr>
          <w:rFonts w:hint="eastAsia"/>
        </w:rPr>
        <w:t>正确答案为</w:t>
      </w:r>
      <w:r>
        <w:rPr>
          <w:rFonts w:hint="eastAsia"/>
          <w:b/>
        </w:rPr>
        <w:t xml:space="preserve"> 定量盐勺</w:t>
      </w:r>
      <w:r>
        <w:rPr>
          <w:rFonts w:hint="eastAsia"/>
          <w:color w:val="FF0000"/>
          <w:lang w:val="en-US" w:eastAsia="zh-CN"/>
        </w:rPr>
        <w:t xml:space="preserve"> </w:t>
      </w:r>
    </w:p>
    <w:p/>
    <w:p>
      <w:r>
        <w:rPr>
          <w:rFonts w:hint="eastAsia"/>
        </w:rPr>
        <w:t>8.您认为以下几种食物，哪一个含盐</w:t>
      </w:r>
      <w:r>
        <w:rPr>
          <w:rFonts w:hint="eastAsia"/>
          <w:lang w:eastAsia="zh-CN"/>
        </w:rPr>
        <w:t>比较高</w:t>
      </w:r>
      <w:r>
        <w:rPr>
          <w:rFonts w:hint="eastAsia"/>
        </w:rPr>
        <w:t>？</w:t>
      </w:r>
      <w:r>
        <w:rPr>
          <w:rFonts w:hint="eastAsia"/>
          <w:lang w:eastAsia="zh-CN"/>
        </w:rPr>
        <w:t>（可多选）</w:t>
      </w:r>
    </w:p>
    <w:p>
      <w:pPr>
        <w:pStyle w:val="8"/>
        <w:numPr>
          <w:ilvl w:val="0"/>
          <w:numId w:val="4"/>
        </w:numPr>
        <w:ind w:firstLineChars="0"/>
      </w:pPr>
      <w:r>
        <w:rPr>
          <w:rFonts w:hint="eastAsia"/>
        </w:rPr>
        <w:t>榨菜、咸菜和酱制食品</w:t>
      </w:r>
    </w:p>
    <w:p>
      <w:pPr>
        <w:pStyle w:val="8"/>
        <w:numPr>
          <w:ilvl w:val="0"/>
          <w:numId w:val="4"/>
        </w:numPr>
        <w:ind w:firstLineChars="0"/>
      </w:pPr>
      <w:r>
        <w:rPr>
          <w:rFonts w:hint="eastAsia"/>
        </w:rPr>
        <w:t>熟食肉香肠</w:t>
      </w:r>
    </w:p>
    <w:p>
      <w:pPr>
        <w:pStyle w:val="8"/>
        <w:numPr>
          <w:ilvl w:val="0"/>
          <w:numId w:val="4"/>
        </w:numPr>
        <w:ind w:firstLineChars="0"/>
      </w:pPr>
      <w:r>
        <w:rPr>
          <w:rFonts w:hint="eastAsia"/>
        </w:rPr>
        <w:t>鸡精味精</w:t>
      </w:r>
      <w:r>
        <w:rPr>
          <w:rFonts w:hint="eastAsia"/>
          <w:lang w:eastAsia="zh-CN"/>
        </w:rPr>
        <w:t>酱油等</w:t>
      </w:r>
      <w:r>
        <w:rPr>
          <w:rFonts w:hint="eastAsia"/>
        </w:rPr>
        <w:t>调料包</w:t>
      </w:r>
    </w:p>
    <w:p>
      <w:pPr>
        <w:pStyle w:val="8"/>
        <w:numPr>
          <w:ilvl w:val="0"/>
          <w:numId w:val="4"/>
        </w:numPr>
        <w:ind w:firstLineChars="0"/>
        <w:rPr>
          <w:rFonts w:hint="eastAsia"/>
          <w:b w:val="0"/>
          <w:bCs/>
        </w:rPr>
      </w:pPr>
      <w:r>
        <w:rPr>
          <w:rFonts w:hint="eastAsia"/>
          <w:b w:val="0"/>
          <w:bCs/>
        </w:rPr>
        <w:t>新鲜蔬果</w:t>
      </w:r>
    </w:p>
    <w:p>
      <w:pPr>
        <w:pStyle w:val="8"/>
        <w:numPr>
          <w:ilvl w:val="0"/>
          <w:numId w:val="4"/>
        </w:numPr>
        <w:ind w:firstLineChars="0"/>
        <w:rPr>
          <w:rFonts w:hint="eastAsia"/>
          <w:b w:val="0"/>
          <w:bCs/>
        </w:rPr>
      </w:pPr>
      <w:r>
        <w:rPr>
          <w:rFonts w:hint="eastAsia"/>
          <w:b w:val="0"/>
          <w:bCs/>
          <w:lang w:eastAsia="zh-CN"/>
        </w:rPr>
        <w:t>不知道</w:t>
      </w:r>
    </w:p>
    <w:p>
      <w:pPr>
        <w:pStyle w:val="8"/>
        <w:numPr>
          <w:ilvl w:val="0"/>
          <w:numId w:val="0"/>
        </w:numPr>
        <w:ind w:left="210" w:leftChars="0"/>
        <w:rPr>
          <w:rFonts w:hint="eastAsia"/>
          <w:b/>
          <w:color w:val="FF0000"/>
          <w:lang w:val="en-US"/>
        </w:rPr>
      </w:pPr>
      <w:r>
        <w:rPr>
          <w:rFonts w:hint="eastAsia"/>
        </w:rPr>
        <w:t>正确答案为</w:t>
      </w:r>
      <w:r>
        <w:rPr>
          <w:rFonts w:hint="eastAsia"/>
          <w:b/>
        </w:rPr>
        <w:t xml:space="preserve"> 榨菜、咸菜和酱制食品</w:t>
      </w:r>
      <w:r>
        <w:rPr>
          <w:rFonts w:hint="eastAsia"/>
          <w:b/>
          <w:lang w:eastAsia="zh-CN"/>
        </w:rPr>
        <w:t>、</w:t>
      </w:r>
      <w:r>
        <w:rPr>
          <w:rFonts w:hint="eastAsia"/>
          <w:b/>
        </w:rPr>
        <w:t>熟食肉香肠</w:t>
      </w:r>
      <w:r>
        <w:rPr>
          <w:rFonts w:hint="eastAsia"/>
          <w:b/>
          <w:lang w:eastAsia="zh-CN"/>
        </w:rPr>
        <w:t>、</w:t>
      </w:r>
      <w:r>
        <w:rPr>
          <w:rFonts w:hint="eastAsia"/>
          <w:b/>
        </w:rPr>
        <w:t>鸡精味精酱油等调料包</w:t>
      </w:r>
      <w:r>
        <w:rPr>
          <w:rFonts w:hint="eastAsia"/>
          <w:b/>
          <w:color w:val="FF0000"/>
          <w:lang w:val="en-US" w:eastAsia="zh-CN"/>
        </w:rPr>
        <w:t xml:space="preserve"> </w:t>
      </w:r>
    </w:p>
    <w:p>
      <w:bookmarkStart w:id="0" w:name="_GoBack"/>
      <w:bookmarkEnd w:id="0"/>
    </w:p>
    <w:p>
      <w:pPr>
        <w:rPr>
          <w:rFonts w:hint="eastAsia"/>
        </w:rPr>
      </w:pPr>
    </w:p>
    <w:p>
      <w:r>
        <w:rPr>
          <w:rFonts w:hint="eastAsia"/>
        </w:rPr>
        <w:t>9.您在超市购买食品时，会阅读营养成分表选择含</w:t>
      </w:r>
      <w:r>
        <w:rPr>
          <w:rFonts w:hint="eastAsia"/>
          <w:lang w:eastAsia="zh-CN"/>
        </w:rPr>
        <w:t>钠低，或者</w:t>
      </w:r>
      <w:r>
        <w:rPr>
          <w:rFonts w:hint="eastAsia"/>
        </w:rPr>
        <w:t>有“低盐”“少盐”“无盐”标识的食品吗？</w:t>
      </w:r>
    </w:p>
    <w:p>
      <w:pPr>
        <w:pStyle w:val="8"/>
        <w:numPr>
          <w:ilvl w:val="0"/>
          <w:numId w:val="5"/>
        </w:numPr>
        <w:ind w:firstLineChars="0"/>
      </w:pPr>
      <w:r>
        <w:rPr>
          <w:rFonts w:hint="eastAsia"/>
          <w:lang w:eastAsia="zh-CN"/>
        </w:rPr>
        <w:t>偶尔</w:t>
      </w:r>
      <w:r>
        <w:rPr>
          <w:rFonts w:hint="eastAsia"/>
        </w:rPr>
        <w:t>会</w:t>
      </w:r>
    </w:p>
    <w:p>
      <w:pPr>
        <w:pStyle w:val="8"/>
        <w:numPr>
          <w:ilvl w:val="0"/>
          <w:numId w:val="5"/>
        </w:numPr>
        <w:ind w:firstLineChars="0"/>
      </w:pPr>
      <w:r>
        <w:rPr>
          <w:rFonts w:hint="eastAsia"/>
          <w:lang w:eastAsia="zh-CN"/>
        </w:rPr>
        <w:t>经常会</w:t>
      </w:r>
    </w:p>
    <w:p>
      <w:pPr>
        <w:pStyle w:val="8"/>
        <w:numPr>
          <w:ilvl w:val="0"/>
          <w:numId w:val="5"/>
        </w:numPr>
        <w:ind w:firstLineChars="0"/>
        <w:rPr>
          <w:rFonts w:hint="eastAsia"/>
        </w:rPr>
      </w:pPr>
      <w:r>
        <w:rPr>
          <w:rFonts w:hint="eastAsia"/>
        </w:rPr>
        <w:t>不会</w:t>
      </w:r>
    </w:p>
    <w:p>
      <w:pPr>
        <w:pStyle w:val="8"/>
        <w:numPr>
          <w:ilvl w:val="0"/>
          <w:numId w:val="0"/>
        </w:numPr>
        <w:ind w:leftChars="0"/>
        <w:rPr>
          <w:b/>
          <w:bCs/>
          <w:color w:val="FF0000"/>
        </w:rPr>
      </w:pPr>
      <w:r>
        <w:rPr>
          <w:rFonts w:hint="eastAsia"/>
          <w:b/>
          <w:bCs/>
          <w:color w:val="FF0000"/>
          <w:lang w:eastAsia="zh-CN"/>
        </w:rPr>
        <w:t>推荐：经常会</w:t>
      </w:r>
    </w:p>
    <w:p/>
    <w:p/>
    <w:p>
      <w:r>
        <w:rPr>
          <w:rFonts w:hint="eastAsia"/>
        </w:rPr>
        <w:t>10.近一个月</w:t>
      </w:r>
      <w:r>
        <w:rPr>
          <w:rFonts w:hint="eastAsia"/>
          <w:lang w:eastAsia="zh-CN"/>
        </w:rPr>
        <w:t>内</w:t>
      </w:r>
      <w:r>
        <w:rPr>
          <w:rFonts w:hint="eastAsia"/>
        </w:rPr>
        <w:t>您在外就餐时是否主动要求餐馆少放盐或选择低盐菜品？（两者有一项即为是）</w:t>
      </w:r>
    </w:p>
    <w:p>
      <w:pPr>
        <w:pStyle w:val="8"/>
        <w:numPr>
          <w:ilvl w:val="0"/>
          <w:numId w:val="6"/>
        </w:numPr>
        <w:ind w:firstLineChars="0"/>
      </w:pPr>
      <w:r>
        <w:rPr>
          <w:rFonts w:hint="eastAsia"/>
        </w:rPr>
        <w:t>是</w:t>
      </w:r>
    </w:p>
    <w:p>
      <w:pPr>
        <w:pStyle w:val="8"/>
        <w:numPr>
          <w:ilvl w:val="0"/>
          <w:numId w:val="6"/>
        </w:numPr>
        <w:ind w:firstLineChars="0"/>
      </w:pPr>
      <w:r>
        <w:rPr>
          <w:rFonts w:hint="eastAsia"/>
        </w:rPr>
        <w:t>否</w:t>
      </w:r>
    </w:p>
    <w:p>
      <w:pPr>
        <w:pStyle w:val="8"/>
        <w:numPr>
          <w:ilvl w:val="0"/>
          <w:numId w:val="0"/>
        </w:numPr>
      </w:pPr>
      <w:r>
        <w:rPr>
          <w:rFonts w:hint="eastAsia"/>
          <w:b/>
          <w:bCs/>
          <w:color w:val="FF0000"/>
          <w:lang w:eastAsia="zh-CN"/>
        </w:rPr>
        <w:t>推荐：是</w:t>
      </w:r>
      <w:r>
        <w:rPr>
          <w:rFonts w:hint="eastAsia"/>
          <w:b/>
          <w:bCs/>
          <w:color w:val="FF0000"/>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0" type="#_x0000_t75" style="width:12px;height:12px" o:bullet="t">
        <v:imagedata r:id="rId1" o:title=""/>
      </v:shape>
    </w:pict>
  </w:numPicBullet>
  <w:numPicBullet w:numPicBulletId="1">
    <w:pict>
      <v:shape id="1" type="#_x0000_t75" style="width:12px;height:12px" o:bullet="t">
        <v:imagedata r:id="rId2" o:title=""/>
      </v:shape>
    </w:pict>
  </w:numPicBullet>
  <w:numPicBullet w:numPicBulletId="2">
    <w:pict>
      <v:shape id="2" type="#_x0000_t75" style="width:12px;height:12px" o:bullet="t">
        <v:imagedata r:id="rId3" o:title=""/>
      </v:shape>
    </w:pict>
  </w:numPicBullet>
  <w:numPicBullet w:numPicBulletId="3">
    <w:pict>
      <v:shape id="3" type="#_x0000_t75" style="width:12px;height:12px" o:bullet="t">
        <v:imagedata r:id="rId4" o:title=""/>
      </v:shape>
    </w:pict>
  </w:numPicBullet>
  <w:numPicBullet w:numPicBulletId="4">
    <w:pict>
      <v:shape id="4" type="#_x0000_t75" style="width:12px;height:12px" o:bullet="t">
        <v:imagedata r:id="rId5" o:title=""/>
      </v:shape>
    </w:pict>
  </w:numPicBullet>
  <w:numPicBullet w:numPicBulletId="5">
    <w:pict>
      <v:shape id="5" type="#_x0000_t75" style="width:12px;height:12px" o:bullet="t">
        <v:imagedata r:id="rId6" o:title=""/>
      </v:shape>
    </w:pict>
  </w:numPicBullet>
  <w:abstractNum w:abstractNumId="0">
    <w:nsid w:val="01985DE5"/>
    <w:multiLevelType w:val="multilevel"/>
    <w:tmpl w:val="01985DE5"/>
    <w:lvl w:ilvl="0" w:tentative="0">
      <w:start w:val="1"/>
      <w:numFmt w:val="bullet"/>
      <w:lvlText w:val=""/>
      <w:lvlPicBulletId w:val="1"/>
      <w:lvlJc w:val="left"/>
      <w:pPr>
        <w:ind w:left="735" w:hanging="420"/>
      </w:pPr>
      <w:rPr>
        <w:rFonts w:hint="default" w:ascii="Symbol" w:hAnsi="Symbol"/>
        <w:color w:val="auto"/>
      </w:rPr>
    </w:lvl>
    <w:lvl w:ilvl="1" w:tentative="0">
      <w:start w:val="1"/>
      <w:numFmt w:val="bullet"/>
      <w:lvlText w:val=""/>
      <w:lvlJc w:val="left"/>
      <w:pPr>
        <w:ind w:left="1155" w:hanging="420"/>
      </w:pPr>
      <w:rPr>
        <w:rFonts w:hint="default" w:ascii="Wingdings" w:hAnsi="Wingdings"/>
      </w:rPr>
    </w:lvl>
    <w:lvl w:ilvl="2" w:tentative="0">
      <w:start w:val="1"/>
      <w:numFmt w:val="bullet"/>
      <w:lvlText w:val=""/>
      <w:lvlJc w:val="left"/>
      <w:pPr>
        <w:ind w:left="1575" w:hanging="420"/>
      </w:pPr>
      <w:rPr>
        <w:rFonts w:hint="default" w:ascii="Wingdings" w:hAnsi="Wingdings"/>
      </w:rPr>
    </w:lvl>
    <w:lvl w:ilvl="3" w:tentative="0">
      <w:start w:val="1"/>
      <w:numFmt w:val="bullet"/>
      <w:lvlText w:val=""/>
      <w:lvlJc w:val="left"/>
      <w:pPr>
        <w:ind w:left="1995" w:hanging="420"/>
      </w:pPr>
      <w:rPr>
        <w:rFonts w:hint="default" w:ascii="Wingdings" w:hAnsi="Wingdings"/>
      </w:rPr>
    </w:lvl>
    <w:lvl w:ilvl="4" w:tentative="0">
      <w:start w:val="1"/>
      <w:numFmt w:val="bullet"/>
      <w:lvlText w:val=""/>
      <w:lvlJc w:val="left"/>
      <w:pPr>
        <w:ind w:left="2415" w:hanging="420"/>
      </w:pPr>
      <w:rPr>
        <w:rFonts w:hint="default" w:ascii="Wingdings" w:hAnsi="Wingdings"/>
      </w:rPr>
    </w:lvl>
    <w:lvl w:ilvl="5" w:tentative="0">
      <w:start w:val="1"/>
      <w:numFmt w:val="bullet"/>
      <w:lvlText w:val=""/>
      <w:lvlJc w:val="left"/>
      <w:pPr>
        <w:ind w:left="2835" w:hanging="420"/>
      </w:pPr>
      <w:rPr>
        <w:rFonts w:hint="default" w:ascii="Wingdings" w:hAnsi="Wingdings"/>
      </w:rPr>
    </w:lvl>
    <w:lvl w:ilvl="6" w:tentative="0">
      <w:start w:val="1"/>
      <w:numFmt w:val="bullet"/>
      <w:lvlText w:val=""/>
      <w:lvlJc w:val="left"/>
      <w:pPr>
        <w:ind w:left="3255" w:hanging="420"/>
      </w:pPr>
      <w:rPr>
        <w:rFonts w:hint="default" w:ascii="Wingdings" w:hAnsi="Wingdings"/>
      </w:rPr>
    </w:lvl>
    <w:lvl w:ilvl="7" w:tentative="0">
      <w:start w:val="1"/>
      <w:numFmt w:val="bullet"/>
      <w:lvlText w:val=""/>
      <w:lvlJc w:val="left"/>
      <w:pPr>
        <w:ind w:left="3675" w:hanging="420"/>
      </w:pPr>
      <w:rPr>
        <w:rFonts w:hint="default" w:ascii="Wingdings" w:hAnsi="Wingdings"/>
      </w:rPr>
    </w:lvl>
    <w:lvl w:ilvl="8" w:tentative="0">
      <w:start w:val="1"/>
      <w:numFmt w:val="bullet"/>
      <w:lvlText w:val=""/>
      <w:lvlJc w:val="left"/>
      <w:pPr>
        <w:ind w:left="4095" w:hanging="420"/>
      </w:pPr>
      <w:rPr>
        <w:rFonts w:hint="default" w:ascii="Wingdings" w:hAnsi="Wingdings"/>
      </w:rPr>
    </w:lvl>
  </w:abstractNum>
  <w:abstractNum w:abstractNumId="1">
    <w:nsid w:val="13D87250"/>
    <w:multiLevelType w:val="multilevel"/>
    <w:tmpl w:val="13D87250"/>
    <w:lvl w:ilvl="0" w:tentative="0">
      <w:start w:val="1"/>
      <w:numFmt w:val="bullet"/>
      <w:lvlText w:val=""/>
      <w:lvlPicBulletId w:val="2"/>
      <w:lvlJc w:val="left"/>
      <w:pPr>
        <w:ind w:left="630" w:hanging="420"/>
      </w:pPr>
      <w:rPr>
        <w:rFonts w:hint="default" w:ascii="Symbol" w:hAnsi="Symbol"/>
        <w:color w:val="auto"/>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abstractNum w:abstractNumId="2">
    <w:nsid w:val="246C6A36"/>
    <w:multiLevelType w:val="multilevel"/>
    <w:tmpl w:val="246C6A36"/>
    <w:lvl w:ilvl="0" w:tentative="0">
      <w:start w:val="1"/>
      <w:numFmt w:val="bullet"/>
      <w:lvlText w:val=""/>
      <w:lvlPicBulletId w:val="4"/>
      <w:lvlJc w:val="left"/>
      <w:pPr>
        <w:ind w:left="630" w:hanging="420"/>
      </w:pPr>
      <w:rPr>
        <w:rFonts w:hint="default" w:ascii="Symbol" w:hAnsi="Symbol"/>
        <w:color w:val="auto"/>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abstractNum w:abstractNumId="3">
    <w:nsid w:val="4F2326F6"/>
    <w:multiLevelType w:val="multilevel"/>
    <w:tmpl w:val="4F2326F6"/>
    <w:lvl w:ilvl="0" w:tentative="0">
      <w:start w:val="1"/>
      <w:numFmt w:val="bullet"/>
      <w:lvlText w:val=""/>
      <w:lvlPicBulletId w:val="3"/>
      <w:lvlJc w:val="left"/>
      <w:pPr>
        <w:ind w:left="630" w:hanging="420"/>
      </w:pPr>
      <w:rPr>
        <w:rFonts w:hint="default" w:ascii="Symbol" w:hAnsi="Symbol"/>
        <w:color w:val="auto"/>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abstractNum w:abstractNumId="4">
    <w:nsid w:val="53023E18"/>
    <w:multiLevelType w:val="multilevel"/>
    <w:tmpl w:val="53023E18"/>
    <w:lvl w:ilvl="0" w:tentative="0">
      <w:start w:val="1"/>
      <w:numFmt w:val="bullet"/>
      <w:lvlText w:val=""/>
      <w:lvlPicBulletId w:val="5"/>
      <w:lvlJc w:val="left"/>
      <w:pPr>
        <w:ind w:left="630" w:hanging="420"/>
      </w:pPr>
      <w:rPr>
        <w:rFonts w:hint="default" w:ascii="Symbol" w:hAnsi="Symbol"/>
        <w:color w:val="auto"/>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abstractNum w:abstractNumId="5">
    <w:nsid w:val="5DD802AD"/>
    <w:multiLevelType w:val="multilevel"/>
    <w:tmpl w:val="5DD802AD"/>
    <w:lvl w:ilvl="0" w:tentative="0">
      <w:start w:val="1"/>
      <w:numFmt w:val="bullet"/>
      <w:lvlText w:val=""/>
      <w:lvlPicBulletId w:val="0"/>
      <w:lvlJc w:val="left"/>
      <w:pPr>
        <w:ind w:left="735" w:hanging="420"/>
      </w:pPr>
      <w:rPr>
        <w:rFonts w:hint="default" w:ascii="Symbol" w:hAnsi="Symbol"/>
        <w:color w:val="auto"/>
      </w:rPr>
    </w:lvl>
    <w:lvl w:ilvl="1" w:tentative="0">
      <w:start w:val="1"/>
      <w:numFmt w:val="bullet"/>
      <w:lvlText w:val=""/>
      <w:lvlJc w:val="left"/>
      <w:pPr>
        <w:ind w:left="1155" w:hanging="420"/>
      </w:pPr>
      <w:rPr>
        <w:rFonts w:hint="default" w:ascii="Wingdings" w:hAnsi="Wingdings"/>
      </w:rPr>
    </w:lvl>
    <w:lvl w:ilvl="2" w:tentative="0">
      <w:start w:val="1"/>
      <w:numFmt w:val="bullet"/>
      <w:lvlText w:val=""/>
      <w:lvlJc w:val="left"/>
      <w:pPr>
        <w:ind w:left="1575" w:hanging="420"/>
      </w:pPr>
      <w:rPr>
        <w:rFonts w:hint="default" w:ascii="Wingdings" w:hAnsi="Wingdings"/>
      </w:rPr>
    </w:lvl>
    <w:lvl w:ilvl="3" w:tentative="0">
      <w:start w:val="1"/>
      <w:numFmt w:val="bullet"/>
      <w:lvlText w:val=""/>
      <w:lvlJc w:val="left"/>
      <w:pPr>
        <w:ind w:left="1995" w:hanging="420"/>
      </w:pPr>
      <w:rPr>
        <w:rFonts w:hint="default" w:ascii="Wingdings" w:hAnsi="Wingdings"/>
      </w:rPr>
    </w:lvl>
    <w:lvl w:ilvl="4" w:tentative="0">
      <w:start w:val="1"/>
      <w:numFmt w:val="bullet"/>
      <w:lvlText w:val=""/>
      <w:lvlJc w:val="left"/>
      <w:pPr>
        <w:ind w:left="2415" w:hanging="420"/>
      </w:pPr>
      <w:rPr>
        <w:rFonts w:hint="default" w:ascii="Wingdings" w:hAnsi="Wingdings"/>
      </w:rPr>
    </w:lvl>
    <w:lvl w:ilvl="5" w:tentative="0">
      <w:start w:val="1"/>
      <w:numFmt w:val="bullet"/>
      <w:lvlText w:val=""/>
      <w:lvlJc w:val="left"/>
      <w:pPr>
        <w:ind w:left="2835" w:hanging="420"/>
      </w:pPr>
      <w:rPr>
        <w:rFonts w:hint="default" w:ascii="Wingdings" w:hAnsi="Wingdings"/>
      </w:rPr>
    </w:lvl>
    <w:lvl w:ilvl="6" w:tentative="0">
      <w:start w:val="1"/>
      <w:numFmt w:val="bullet"/>
      <w:lvlText w:val=""/>
      <w:lvlJc w:val="left"/>
      <w:pPr>
        <w:ind w:left="3255" w:hanging="420"/>
      </w:pPr>
      <w:rPr>
        <w:rFonts w:hint="default" w:ascii="Wingdings" w:hAnsi="Wingdings"/>
      </w:rPr>
    </w:lvl>
    <w:lvl w:ilvl="7" w:tentative="0">
      <w:start w:val="1"/>
      <w:numFmt w:val="bullet"/>
      <w:lvlText w:val=""/>
      <w:lvlJc w:val="left"/>
      <w:pPr>
        <w:ind w:left="3675" w:hanging="420"/>
      </w:pPr>
      <w:rPr>
        <w:rFonts w:hint="default" w:ascii="Wingdings" w:hAnsi="Wingdings"/>
      </w:rPr>
    </w:lvl>
    <w:lvl w:ilvl="8" w:tentative="0">
      <w:start w:val="1"/>
      <w:numFmt w:val="bullet"/>
      <w:lvlText w:val=""/>
      <w:lvlJc w:val="left"/>
      <w:pPr>
        <w:ind w:left="4095" w:hanging="420"/>
      </w:pPr>
      <w:rPr>
        <w:rFonts w:hint="default" w:ascii="Wingdings" w:hAnsi="Wingdings"/>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A61"/>
    <w:rsid w:val="0007713E"/>
    <w:rsid w:val="002E2B20"/>
    <w:rsid w:val="006B04A6"/>
    <w:rsid w:val="00B7371D"/>
    <w:rsid w:val="00D41A61"/>
    <w:rsid w:val="144D125A"/>
    <w:rsid w:val="252F0A8E"/>
    <w:rsid w:val="41AD2A90"/>
    <w:rsid w:val="7C902C69"/>
    <w:rsid w:val="7FA41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91</Words>
  <Characters>522</Characters>
  <Lines>4</Lines>
  <Paragraphs>1</Paragraphs>
  <ScaleCrop>false</ScaleCrop>
  <LinksUpToDate>false</LinksUpToDate>
  <CharactersWithSpaces>612</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2017-09-04T01:02:00Z</dcterms:created>
  <dc:creator>付齐齐</dc:creator>
  <cp:lastModifiedBy>陈征</cp:lastModifiedBy>
  <dcterms:modified xsi:type="dcterms:W3CDTF">2017-09-08T07:40:47Z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