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2E" w:rsidRDefault="00815FDA">
      <w:pPr>
        <w:tabs>
          <w:tab w:val="left" w:pos="284"/>
          <w:tab w:val="right" w:pos="8505"/>
        </w:tabs>
        <w:spacing w:line="680" w:lineRule="exact"/>
        <w:jc w:val="center"/>
        <w:rPr>
          <w:rFonts w:ascii="方正小标宋简体" w:eastAsia="方正小标宋简体" w:hAnsi="宋体" w:cs="Times New Roman"/>
          <w:sz w:val="40"/>
          <w:szCs w:val="40"/>
        </w:rPr>
      </w:pPr>
      <w:r>
        <w:rPr>
          <w:rFonts w:ascii="方正小标宋简体" w:eastAsia="方正小标宋简体" w:hAnsi="宋体" w:cs="Times New Roman" w:hint="eastAsia"/>
          <w:sz w:val="40"/>
          <w:szCs w:val="40"/>
        </w:rPr>
        <w:t>营养与健康所召开合理膳食行动和国民营养</w:t>
      </w:r>
    </w:p>
    <w:p w:rsidR="005A242E" w:rsidRDefault="00815FDA">
      <w:pPr>
        <w:tabs>
          <w:tab w:val="left" w:pos="284"/>
          <w:tab w:val="right" w:pos="8505"/>
        </w:tabs>
        <w:spacing w:line="680" w:lineRule="exact"/>
        <w:jc w:val="center"/>
        <w:rPr>
          <w:rFonts w:ascii="方正小标宋简体" w:eastAsia="方正小标宋简体" w:hAnsi="宋体" w:cs="Times New Roman"/>
          <w:sz w:val="40"/>
          <w:szCs w:val="40"/>
        </w:rPr>
      </w:pPr>
      <w:r>
        <w:rPr>
          <w:rFonts w:ascii="方正小标宋简体" w:eastAsia="方正小标宋简体" w:hAnsi="宋体" w:cs="Times New Roman" w:hint="eastAsia"/>
          <w:sz w:val="40"/>
          <w:szCs w:val="40"/>
        </w:rPr>
        <w:t>计划落实全国推进会</w:t>
      </w:r>
    </w:p>
    <w:p w:rsidR="005A242E" w:rsidRDefault="005A242E">
      <w:pPr>
        <w:rPr>
          <w:rFonts w:ascii="仿宋" w:eastAsia="仿宋" w:hAnsi="仿宋" w:cs="Times New Roman"/>
          <w:sz w:val="32"/>
          <w:szCs w:val="32"/>
        </w:rPr>
      </w:pPr>
    </w:p>
    <w:p w:rsidR="005A242E" w:rsidRDefault="00815FDA">
      <w:pPr>
        <w:ind w:firstLineChars="200" w:firstLine="640"/>
        <w:rPr>
          <w:rFonts w:ascii="仿宋" w:eastAsia="仿宋" w:hAnsi="仿宋" w:cs="Times New Roman"/>
          <w:sz w:val="32"/>
          <w:szCs w:val="32"/>
        </w:rPr>
      </w:pPr>
      <w:r>
        <w:rPr>
          <w:rFonts w:ascii="仿宋" w:eastAsia="仿宋" w:hAnsi="仿宋" w:cs="Times New Roman" w:hint="eastAsia"/>
          <w:sz w:val="32"/>
          <w:szCs w:val="32"/>
        </w:rPr>
        <w:t>中国疾病预防控制中心营养与健康所于2020年</w:t>
      </w:r>
      <w:r>
        <w:rPr>
          <w:rFonts w:ascii="仿宋" w:eastAsia="仿宋" w:hAnsi="仿宋" w:cs="Times New Roman"/>
          <w:sz w:val="32"/>
          <w:szCs w:val="32"/>
        </w:rPr>
        <w:t>10</w:t>
      </w:r>
      <w:r>
        <w:rPr>
          <w:rFonts w:ascii="仿宋" w:eastAsia="仿宋" w:hAnsi="仿宋" w:cs="Times New Roman" w:hint="eastAsia"/>
          <w:sz w:val="32"/>
          <w:szCs w:val="32"/>
        </w:rPr>
        <w:t>月2</w:t>
      </w:r>
      <w:r>
        <w:rPr>
          <w:rFonts w:ascii="仿宋" w:eastAsia="仿宋" w:hAnsi="仿宋" w:cs="Times New Roman"/>
          <w:sz w:val="32"/>
          <w:szCs w:val="32"/>
        </w:rPr>
        <w:t>1</w:t>
      </w:r>
      <w:r>
        <w:rPr>
          <w:rFonts w:ascii="仿宋" w:eastAsia="仿宋" w:hAnsi="仿宋" w:cs="Times New Roman" w:hint="eastAsia"/>
          <w:sz w:val="32"/>
          <w:szCs w:val="32"/>
        </w:rPr>
        <w:t>-</w:t>
      </w:r>
      <w:r>
        <w:rPr>
          <w:rFonts w:ascii="仿宋" w:eastAsia="仿宋" w:hAnsi="仿宋" w:cs="Times New Roman"/>
          <w:sz w:val="32"/>
          <w:szCs w:val="32"/>
        </w:rPr>
        <w:t>22</w:t>
      </w:r>
      <w:r>
        <w:rPr>
          <w:rFonts w:ascii="仿宋" w:eastAsia="仿宋" w:hAnsi="仿宋" w:cs="Times New Roman" w:hint="eastAsia"/>
          <w:sz w:val="32"/>
          <w:szCs w:val="32"/>
        </w:rPr>
        <w:t>日在呼和浩特市召开了合理膳食行动和国民营养计划落实全国推进会。国家卫生健康委食品司徐娇处长，中国疾病预防控制中心营养与健康所丁钢强所长、张兵副所长，</w:t>
      </w:r>
      <w:r w:rsidR="00037979">
        <w:rPr>
          <w:rFonts w:ascii="仿宋" w:eastAsia="仿宋" w:hAnsi="仿宋" w:cs="Times New Roman" w:hint="eastAsia"/>
          <w:sz w:val="32"/>
          <w:szCs w:val="32"/>
        </w:rPr>
        <w:t>内蒙古自治区卫生健康委纳木恒处长，</w:t>
      </w:r>
      <w:r>
        <w:rPr>
          <w:rFonts w:ascii="仿宋" w:eastAsia="仿宋" w:hAnsi="仿宋" w:cs="Times New Roman" w:hint="eastAsia"/>
          <w:sz w:val="32"/>
          <w:szCs w:val="32"/>
        </w:rPr>
        <w:t>内蒙古自治区综合疾病预防控制中心王文瑞主任出席了会议。来自全国各省、自治区、直辖市、计划单列市疾控中心代表及特邀代表约100余人参加了会议。会议由张兵副所长等人主持。</w:t>
      </w:r>
    </w:p>
    <w:p w:rsidR="005A242E" w:rsidRDefault="004721E6">
      <w:pPr>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王文瑞</w:t>
      </w:r>
      <w:r w:rsidR="00815FDA">
        <w:rPr>
          <w:rFonts w:ascii="仿宋" w:eastAsia="仿宋" w:hAnsi="仿宋" w:cs="Times New Roman" w:hint="eastAsia"/>
          <w:sz w:val="32"/>
          <w:szCs w:val="32"/>
        </w:rPr>
        <w:t>主任首先对此次国家选择在内蒙召开全国推进会表示感谢，并将内蒙疾控中心目前的组织架构、工作重点、人员编制、职称薪资等相关情况做简要报告。</w:t>
      </w:r>
    </w:p>
    <w:p w:rsidR="005A242E" w:rsidRDefault="00815FDA">
      <w:pPr>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徐娇处长对</w:t>
      </w:r>
      <w:r w:rsidR="00D63E1B">
        <w:rPr>
          <w:rFonts w:ascii="仿宋" w:eastAsia="仿宋" w:hAnsi="仿宋" w:cs="Times New Roman" w:hint="eastAsia"/>
          <w:sz w:val="32"/>
          <w:szCs w:val="32"/>
        </w:rPr>
        <w:t>全国疾控人员及营养相关人员</w:t>
      </w:r>
      <w:r w:rsidR="00535650">
        <w:rPr>
          <w:rFonts w:ascii="仿宋" w:eastAsia="仿宋" w:hAnsi="仿宋" w:cs="Times New Roman" w:hint="eastAsia"/>
          <w:sz w:val="32"/>
          <w:szCs w:val="32"/>
        </w:rPr>
        <w:t>在此次抗击新冠疫情</w:t>
      </w:r>
      <w:r w:rsidR="00D63E1B">
        <w:rPr>
          <w:rFonts w:ascii="仿宋" w:eastAsia="仿宋" w:hAnsi="仿宋" w:cs="Times New Roman" w:hint="eastAsia"/>
          <w:sz w:val="32"/>
          <w:szCs w:val="32"/>
        </w:rPr>
        <w:t>的</w:t>
      </w:r>
      <w:r w:rsidR="00535650">
        <w:rPr>
          <w:rFonts w:ascii="仿宋" w:eastAsia="仿宋" w:hAnsi="仿宋" w:cs="Times New Roman" w:hint="eastAsia"/>
          <w:sz w:val="32"/>
          <w:szCs w:val="32"/>
        </w:rPr>
        <w:t>发挥的</w:t>
      </w:r>
      <w:r w:rsidR="00D63E1B">
        <w:rPr>
          <w:rFonts w:ascii="仿宋" w:eastAsia="仿宋" w:hAnsi="仿宋" w:cs="Times New Roman" w:hint="eastAsia"/>
          <w:sz w:val="32"/>
          <w:szCs w:val="32"/>
        </w:rPr>
        <w:t>重要作用给予</w:t>
      </w:r>
      <w:r>
        <w:rPr>
          <w:rFonts w:ascii="仿宋" w:eastAsia="仿宋" w:hAnsi="仿宋" w:cs="Times New Roman" w:hint="eastAsia"/>
          <w:sz w:val="32"/>
          <w:szCs w:val="32"/>
        </w:rPr>
        <w:t>充分肯定。</w:t>
      </w:r>
      <w:r w:rsidR="006B0667">
        <w:rPr>
          <w:rFonts w:ascii="仿宋" w:eastAsia="仿宋" w:hAnsi="仿宋" w:cs="Times New Roman" w:hint="eastAsia"/>
          <w:sz w:val="32"/>
          <w:szCs w:val="32"/>
        </w:rPr>
        <w:t>由疫情引发</w:t>
      </w:r>
      <w:r w:rsidR="00D63E1B">
        <w:rPr>
          <w:rFonts w:ascii="仿宋" w:eastAsia="仿宋" w:hAnsi="仿宋" w:cs="Times New Roman" w:hint="eastAsia"/>
          <w:sz w:val="32"/>
          <w:szCs w:val="32"/>
        </w:rPr>
        <w:t>的公共卫生</w:t>
      </w:r>
      <w:r>
        <w:rPr>
          <w:rFonts w:ascii="仿宋" w:eastAsia="仿宋" w:hAnsi="仿宋" w:cs="Times New Roman" w:hint="eastAsia"/>
          <w:sz w:val="32"/>
          <w:szCs w:val="32"/>
        </w:rPr>
        <w:t>、生命安全、全民健康等问题对国家</w:t>
      </w:r>
      <w:r w:rsidR="00037979">
        <w:rPr>
          <w:rFonts w:ascii="仿宋" w:eastAsia="仿宋" w:hAnsi="仿宋" w:cs="Times New Roman" w:hint="eastAsia"/>
          <w:sz w:val="32"/>
          <w:szCs w:val="32"/>
        </w:rPr>
        <w:t>卫生政策</w:t>
      </w:r>
      <w:r w:rsidR="0059311A">
        <w:rPr>
          <w:rFonts w:ascii="仿宋" w:eastAsia="仿宋" w:hAnsi="仿宋" w:cs="Times New Roman" w:hint="eastAsia"/>
          <w:sz w:val="32"/>
          <w:szCs w:val="32"/>
        </w:rPr>
        <w:t>产生了深远的影响</w:t>
      </w:r>
      <w:r w:rsidR="006B0667">
        <w:rPr>
          <w:rFonts w:ascii="仿宋" w:eastAsia="仿宋" w:hAnsi="仿宋" w:cs="Times New Roman" w:hint="eastAsia"/>
          <w:sz w:val="32"/>
          <w:szCs w:val="32"/>
        </w:rPr>
        <w:t>，亦</w:t>
      </w:r>
      <w:r w:rsidR="00037979">
        <w:rPr>
          <w:rFonts w:ascii="仿宋" w:eastAsia="仿宋" w:hAnsi="仿宋" w:cs="Times New Roman" w:hint="eastAsia"/>
          <w:sz w:val="32"/>
          <w:szCs w:val="32"/>
        </w:rPr>
        <w:t>明确</w:t>
      </w:r>
      <w:r w:rsidR="006B0667">
        <w:rPr>
          <w:rFonts w:ascii="仿宋" w:eastAsia="仿宋" w:hAnsi="仿宋" w:cs="Times New Roman" w:hint="eastAsia"/>
          <w:sz w:val="32"/>
          <w:szCs w:val="32"/>
        </w:rPr>
        <w:t>了</w:t>
      </w:r>
      <w:r w:rsidR="00037979">
        <w:rPr>
          <w:rFonts w:ascii="仿宋" w:eastAsia="仿宋" w:hAnsi="仿宋" w:cs="Times New Roman" w:hint="eastAsia"/>
          <w:sz w:val="32"/>
          <w:szCs w:val="32"/>
        </w:rPr>
        <w:t>预防为主的重要性</w:t>
      </w:r>
      <w:r>
        <w:rPr>
          <w:rFonts w:ascii="仿宋" w:eastAsia="仿宋" w:hAnsi="仿宋" w:cs="Times New Roman" w:hint="eastAsia"/>
          <w:sz w:val="32"/>
          <w:szCs w:val="32"/>
        </w:rPr>
        <w:t>。</w:t>
      </w:r>
      <w:r w:rsidR="00D76FE5">
        <w:rPr>
          <w:rFonts w:ascii="仿宋" w:eastAsia="仿宋" w:hAnsi="仿宋" w:cs="Times New Roman" w:hint="eastAsia"/>
          <w:sz w:val="32"/>
          <w:szCs w:val="32"/>
        </w:rPr>
        <w:t>我国</w:t>
      </w:r>
      <w:r w:rsidR="00037979">
        <w:rPr>
          <w:rFonts w:ascii="仿宋" w:eastAsia="仿宋" w:hAnsi="仿宋" w:cs="Times New Roman" w:hint="eastAsia"/>
          <w:sz w:val="32"/>
          <w:szCs w:val="32"/>
        </w:rPr>
        <w:t>目前正处于以人民健康为</w:t>
      </w:r>
      <w:r>
        <w:rPr>
          <w:rFonts w:ascii="仿宋" w:eastAsia="仿宋" w:hAnsi="仿宋" w:cs="Times New Roman" w:hint="eastAsia"/>
          <w:sz w:val="32"/>
          <w:szCs w:val="32"/>
        </w:rPr>
        <w:t>中心，普及应知应会知识概念，初步实现营养健康标准化的</w:t>
      </w:r>
      <w:r w:rsidR="00535650">
        <w:rPr>
          <w:rFonts w:ascii="仿宋" w:eastAsia="仿宋" w:hAnsi="仿宋" w:cs="Times New Roman" w:hint="eastAsia"/>
          <w:sz w:val="32"/>
          <w:szCs w:val="32"/>
        </w:rPr>
        <w:t>国民营养计划</w:t>
      </w:r>
      <w:r>
        <w:rPr>
          <w:rFonts w:ascii="仿宋" w:eastAsia="仿宋" w:hAnsi="仿宋" w:cs="Times New Roman" w:hint="eastAsia"/>
          <w:sz w:val="32"/>
          <w:szCs w:val="32"/>
        </w:rPr>
        <w:t>第一阶段；未来将逐步实现大健康关联云计算的多元化、精准化的第二阶段；以及推动健康革命实现现代化的第三阶段。我们应充分领</w:t>
      </w:r>
      <w:r>
        <w:rPr>
          <w:rFonts w:ascii="仿宋" w:eastAsia="仿宋" w:hAnsi="仿宋" w:cs="Times New Roman" w:hint="eastAsia"/>
          <w:sz w:val="32"/>
          <w:szCs w:val="32"/>
        </w:rPr>
        <w:lastRenderedPageBreak/>
        <w:t>会习近平总书记讲话的精神实质，示范带动</w:t>
      </w:r>
      <w:r w:rsidR="00D036B4">
        <w:rPr>
          <w:rFonts w:ascii="仿宋" w:eastAsia="仿宋" w:hAnsi="仿宋" w:cs="Times New Roman" w:hint="eastAsia"/>
          <w:sz w:val="32"/>
          <w:szCs w:val="32"/>
        </w:rPr>
        <w:t>，先行先试，探索创新，</w:t>
      </w:r>
      <w:r>
        <w:rPr>
          <w:rFonts w:ascii="仿宋" w:eastAsia="仿宋" w:hAnsi="仿宋" w:cs="Times New Roman" w:hint="eastAsia"/>
          <w:sz w:val="32"/>
          <w:szCs w:val="32"/>
        </w:rPr>
        <w:t>鼓励</w:t>
      </w:r>
      <w:r w:rsidR="00D036B4">
        <w:rPr>
          <w:rFonts w:ascii="仿宋" w:eastAsia="仿宋" w:hAnsi="仿宋" w:cs="Times New Roman" w:hint="eastAsia"/>
          <w:sz w:val="32"/>
          <w:szCs w:val="32"/>
        </w:rPr>
        <w:t>和</w:t>
      </w:r>
      <w:r>
        <w:rPr>
          <w:rFonts w:ascii="仿宋" w:eastAsia="仿宋" w:hAnsi="仿宋" w:cs="Times New Roman" w:hint="eastAsia"/>
          <w:sz w:val="32"/>
          <w:szCs w:val="32"/>
        </w:rPr>
        <w:t>推动地方</w:t>
      </w:r>
      <w:r w:rsidR="0059311A">
        <w:rPr>
          <w:rFonts w:ascii="仿宋" w:eastAsia="仿宋" w:hAnsi="仿宋" w:cs="Times New Roman" w:hint="eastAsia"/>
          <w:sz w:val="32"/>
          <w:szCs w:val="32"/>
        </w:rPr>
        <w:t>食品产业</w:t>
      </w:r>
      <w:r>
        <w:rPr>
          <w:rFonts w:ascii="仿宋" w:eastAsia="仿宋" w:hAnsi="仿宋" w:cs="Times New Roman" w:hint="eastAsia"/>
          <w:sz w:val="32"/>
          <w:szCs w:val="32"/>
        </w:rPr>
        <w:t>的营养</w:t>
      </w:r>
      <w:r w:rsidR="00D036B4">
        <w:rPr>
          <w:rFonts w:ascii="仿宋" w:eastAsia="仿宋" w:hAnsi="仿宋" w:cs="Times New Roman" w:hint="eastAsia"/>
          <w:sz w:val="32"/>
          <w:szCs w:val="32"/>
        </w:rPr>
        <w:t>健康</w:t>
      </w:r>
      <w:r>
        <w:rPr>
          <w:rFonts w:ascii="仿宋" w:eastAsia="仿宋" w:hAnsi="仿宋" w:cs="Times New Roman" w:hint="eastAsia"/>
          <w:sz w:val="32"/>
          <w:szCs w:val="32"/>
        </w:rPr>
        <w:t>转型</w:t>
      </w:r>
      <w:r w:rsidR="00D036B4">
        <w:rPr>
          <w:rFonts w:ascii="仿宋" w:eastAsia="仿宋" w:hAnsi="仿宋" w:cs="Times New Roman" w:hint="eastAsia"/>
          <w:sz w:val="32"/>
          <w:szCs w:val="32"/>
        </w:rPr>
        <w:t>升级</w:t>
      </w:r>
      <w:r>
        <w:rPr>
          <w:rFonts w:ascii="仿宋" w:eastAsia="仿宋" w:hAnsi="仿宋" w:cs="Times New Roman" w:hint="eastAsia"/>
          <w:sz w:val="32"/>
          <w:szCs w:val="32"/>
        </w:rPr>
        <w:t>。</w:t>
      </w:r>
    </w:p>
    <w:p w:rsidR="005A242E" w:rsidRDefault="00535650">
      <w:pPr>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丁钢强</w:t>
      </w:r>
      <w:r w:rsidR="00815FDA">
        <w:rPr>
          <w:rFonts w:ascii="仿宋" w:eastAsia="仿宋" w:hAnsi="仿宋" w:cs="Times New Roman" w:hint="eastAsia"/>
          <w:sz w:val="32"/>
          <w:szCs w:val="32"/>
        </w:rPr>
        <w:t>所长强调了推进营养工作常态化，推动考核机制及评价方法的重要性。说明了当前的政策环境比较利于营养工作的开展，党中央及国家也对营养膳食高度重视，我们更应积极响应，做出应有的成绩及贡献。</w:t>
      </w:r>
      <w:r>
        <w:rPr>
          <w:rFonts w:ascii="仿宋" w:eastAsia="仿宋" w:hAnsi="仿宋" w:cs="Times New Roman" w:hint="eastAsia"/>
          <w:sz w:val="32"/>
          <w:szCs w:val="32"/>
        </w:rPr>
        <w:t>希望各省将营养工作</w:t>
      </w:r>
      <w:r w:rsidR="00815FDA">
        <w:rPr>
          <w:rFonts w:ascii="仿宋" w:eastAsia="仿宋" w:hAnsi="仿宋" w:cs="Times New Roman" w:hint="eastAsia"/>
          <w:sz w:val="32"/>
          <w:szCs w:val="32"/>
        </w:rPr>
        <w:t>经费作为固定性政府经费预算，确保营养监测工作顺利持续开展。持续推进营养相关工作的人才培养，在新冠肺炎疫情防控及全国疾控体系改革中做出积极贡献。</w:t>
      </w:r>
    </w:p>
    <w:p w:rsidR="005A242E" w:rsidRDefault="00EF5EF0">
      <w:pPr>
        <w:spacing w:line="560" w:lineRule="exact"/>
        <w:ind w:firstLine="645"/>
        <w:rPr>
          <w:rFonts w:ascii="仿宋" w:eastAsia="仿宋" w:hAnsi="仿宋" w:cs="Times New Roman"/>
          <w:sz w:val="32"/>
          <w:szCs w:val="32"/>
        </w:rPr>
      </w:pPr>
      <w:r>
        <w:rPr>
          <w:rFonts w:ascii="仿宋" w:eastAsia="仿宋" w:hAnsi="仿宋" w:cs="Times New Roman" w:hint="eastAsia"/>
          <w:sz w:val="32"/>
          <w:szCs w:val="32"/>
        </w:rPr>
        <w:t>会上，</w:t>
      </w:r>
      <w:r w:rsidR="005D59C2">
        <w:rPr>
          <w:rFonts w:ascii="仿宋" w:eastAsia="仿宋" w:hAnsi="仿宋" w:cs="Times New Roman" w:hint="eastAsia"/>
          <w:sz w:val="32"/>
          <w:szCs w:val="32"/>
        </w:rPr>
        <w:t>中疾控营养所</w:t>
      </w:r>
      <w:r w:rsidR="00C904C0">
        <w:rPr>
          <w:rFonts w:ascii="仿宋" w:eastAsia="仿宋" w:hAnsi="仿宋" w:cs="Times New Roman" w:hint="eastAsia"/>
          <w:sz w:val="32"/>
          <w:szCs w:val="32"/>
        </w:rPr>
        <w:t>国民营养计划行动办公室</w:t>
      </w:r>
      <w:r w:rsidR="005D59C2">
        <w:rPr>
          <w:rFonts w:ascii="仿宋" w:eastAsia="仿宋" w:hAnsi="仿宋" w:cs="Times New Roman" w:hint="eastAsia"/>
          <w:sz w:val="32"/>
          <w:szCs w:val="32"/>
        </w:rPr>
        <w:t>王志宏副主任、内蒙古自治区卫生健康委</w:t>
      </w:r>
      <w:r w:rsidR="00C904C0" w:rsidRPr="00C904C0">
        <w:rPr>
          <w:rFonts w:ascii="仿宋" w:eastAsia="仿宋" w:hAnsi="仿宋" w:cs="Times New Roman"/>
          <w:sz w:val="32"/>
          <w:szCs w:val="32"/>
        </w:rPr>
        <w:t>食品安全与药物政策处</w:t>
      </w:r>
      <w:r w:rsidR="005D59C2">
        <w:rPr>
          <w:rFonts w:ascii="仿宋" w:eastAsia="仿宋" w:hAnsi="仿宋" w:cs="Times New Roman" w:hint="eastAsia"/>
          <w:sz w:val="32"/>
          <w:szCs w:val="32"/>
        </w:rPr>
        <w:t>纳木恒处长</w:t>
      </w:r>
      <w:r w:rsidR="0002612A">
        <w:rPr>
          <w:rFonts w:ascii="仿宋" w:eastAsia="仿宋" w:hAnsi="仿宋" w:cs="Times New Roman" w:hint="eastAsia"/>
          <w:sz w:val="32"/>
          <w:szCs w:val="32"/>
        </w:rPr>
        <w:t>、北京市疾控</w:t>
      </w:r>
      <w:r w:rsidR="0002612A" w:rsidRPr="00C904C0">
        <w:rPr>
          <w:rFonts w:ascii="仿宋" w:eastAsia="仿宋" w:hAnsi="仿宋" w:cs="Times New Roman" w:hint="eastAsia"/>
          <w:sz w:val="32"/>
          <w:szCs w:val="32"/>
        </w:rPr>
        <w:t>中心赵耀所长</w:t>
      </w:r>
      <w:r w:rsidR="0002612A">
        <w:rPr>
          <w:rFonts w:ascii="仿宋" w:eastAsia="仿宋" w:hAnsi="仿宋" w:cs="Times New Roman" w:hint="eastAsia"/>
          <w:sz w:val="32"/>
          <w:szCs w:val="32"/>
        </w:rPr>
        <w:t>、</w:t>
      </w:r>
      <w:r w:rsidR="0002612A" w:rsidRPr="00C904C0">
        <w:rPr>
          <w:rFonts w:ascii="仿宋" w:eastAsia="仿宋" w:hAnsi="仿宋" w:cs="Times New Roman" w:hint="eastAsia"/>
          <w:sz w:val="32"/>
          <w:szCs w:val="32"/>
        </w:rPr>
        <w:t>江苏省疾控中心戴月副所长</w:t>
      </w:r>
      <w:r w:rsidR="005D59C2">
        <w:rPr>
          <w:rFonts w:ascii="仿宋" w:eastAsia="仿宋" w:hAnsi="仿宋" w:cs="Times New Roman" w:hint="eastAsia"/>
          <w:sz w:val="32"/>
          <w:szCs w:val="32"/>
        </w:rPr>
        <w:t>分别就</w:t>
      </w:r>
      <w:r w:rsidR="005D59C2" w:rsidRPr="005D59C2">
        <w:rPr>
          <w:rFonts w:ascii="仿宋" w:eastAsia="仿宋" w:hAnsi="仿宋" w:cs="Times New Roman" w:hint="eastAsia"/>
          <w:sz w:val="32"/>
          <w:szCs w:val="32"/>
        </w:rPr>
        <w:t>完善营养工作体系，推进合理膳食行动和国民营养计</w:t>
      </w:r>
      <w:r w:rsidR="005D59C2">
        <w:rPr>
          <w:rFonts w:ascii="仿宋" w:eastAsia="仿宋" w:hAnsi="仿宋" w:cs="Times New Roman" w:hint="eastAsia"/>
          <w:sz w:val="32"/>
          <w:szCs w:val="32"/>
        </w:rPr>
        <w:t>划</w:t>
      </w:r>
      <w:r w:rsidR="006043BF">
        <w:rPr>
          <w:rFonts w:ascii="仿宋" w:eastAsia="仿宋" w:hAnsi="仿宋" w:cs="Times New Roman" w:hint="eastAsia"/>
          <w:sz w:val="32"/>
          <w:szCs w:val="32"/>
        </w:rPr>
        <w:t>的</w:t>
      </w:r>
      <w:r w:rsidR="005D59C2" w:rsidRPr="005D59C2">
        <w:rPr>
          <w:rFonts w:ascii="仿宋" w:eastAsia="仿宋" w:hAnsi="仿宋" w:cs="Times New Roman" w:hint="eastAsia"/>
          <w:sz w:val="32"/>
          <w:szCs w:val="32"/>
        </w:rPr>
        <w:t>实施</w:t>
      </w:r>
      <w:r w:rsidR="00C37EF3">
        <w:rPr>
          <w:rFonts w:ascii="仿宋" w:eastAsia="仿宋" w:hAnsi="仿宋" w:cs="Times New Roman" w:hint="eastAsia"/>
          <w:sz w:val="32"/>
          <w:szCs w:val="32"/>
        </w:rPr>
        <w:t>做相应</w:t>
      </w:r>
      <w:r w:rsidR="005D59C2" w:rsidRPr="005D59C2">
        <w:rPr>
          <w:rFonts w:ascii="仿宋" w:eastAsia="仿宋" w:hAnsi="仿宋" w:cs="Times New Roman" w:hint="eastAsia"/>
          <w:sz w:val="32"/>
          <w:szCs w:val="32"/>
        </w:rPr>
        <w:t>报告</w:t>
      </w:r>
      <w:r w:rsidR="005D59C2">
        <w:rPr>
          <w:rFonts w:ascii="仿宋" w:eastAsia="仿宋" w:hAnsi="仿宋" w:cs="Times New Roman" w:hint="eastAsia"/>
          <w:sz w:val="32"/>
          <w:szCs w:val="32"/>
        </w:rPr>
        <w:t>。</w:t>
      </w:r>
      <w:r w:rsidR="005F4C78">
        <w:rPr>
          <w:rFonts w:ascii="仿宋" w:eastAsia="仿宋" w:hAnsi="仿宋" w:cs="Times New Roman" w:hint="eastAsia"/>
          <w:sz w:val="32"/>
          <w:szCs w:val="32"/>
        </w:rPr>
        <w:t>会议特别邀请了</w:t>
      </w:r>
      <w:r w:rsidR="00C904C0" w:rsidRPr="00C904C0">
        <w:rPr>
          <w:rFonts w:ascii="仿宋" w:eastAsia="仿宋" w:hAnsi="仿宋" w:cs="Times New Roman" w:hint="eastAsia"/>
          <w:sz w:val="32"/>
          <w:szCs w:val="32"/>
        </w:rPr>
        <w:t>黑龙江省卫生健康委王海瑛处长</w:t>
      </w:r>
      <w:r w:rsidR="005D59C2">
        <w:rPr>
          <w:rFonts w:ascii="仿宋" w:eastAsia="仿宋" w:hAnsi="仿宋" w:cs="Times New Roman" w:hint="eastAsia"/>
          <w:sz w:val="32"/>
          <w:szCs w:val="32"/>
        </w:rPr>
        <w:t>、</w:t>
      </w:r>
      <w:r w:rsidR="00C904C0" w:rsidRPr="00C904C0">
        <w:rPr>
          <w:rFonts w:ascii="仿宋" w:eastAsia="仿宋" w:hAnsi="仿宋" w:cs="Times New Roman" w:hint="eastAsia"/>
          <w:sz w:val="32"/>
          <w:szCs w:val="32"/>
        </w:rPr>
        <w:t>四川省卫生健康委李庆二级调研员</w:t>
      </w:r>
      <w:r w:rsidR="005D59C2">
        <w:rPr>
          <w:rFonts w:ascii="仿宋" w:eastAsia="仿宋" w:hAnsi="仿宋" w:cs="Times New Roman" w:hint="eastAsia"/>
          <w:sz w:val="32"/>
          <w:szCs w:val="32"/>
        </w:rPr>
        <w:t>、</w:t>
      </w:r>
      <w:r w:rsidR="005F4C78" w:rsidRPr="00C904C0">
        <w:rPr>
          <w:rFonts w:ascii="仿宋" w:eastAsia="仿宋" w:hAnsi="仿宋" w:cs="Times New Roman" w:hint="eastAsia"/>
          <w:sz w:val="32"/>
          <w:szCs w:val="32"/>
        </w:rPr>
        <w:t>内蒙古伊利实业集团股份有限公司云战友</w:t>
      </w:r>
      <w:r w:rsidR="00D036B4">
        <w:rPr>
          <w:rFonts w:ascii="仿宋" w:eastAsia="仿宋" w:hAnsi="仿宋" w:cs="Times New Roman" w:hint="eastAsia"/>
          <w:sz w:val="32"/>
          <w:szCs w:val="32"/>
        </w:rPr>
        <w:t>博士</w:t>
      </w:r>
      <w:r w:rsidR="005F4C78">
        <w:rPr>
          <w:rFonts w:ascii="仿宋" w:eastAsia="仿宋" w:hAnsi="仿宋" w:cs="Times New Roman" w:hint="eastAsia"/>
          <w:sz w:val="32"/>
          <w:szCs w:val="32"/>
        </w:rPr>
        <w:t>就区域性营养创新</w:t>
      </w:r>
      <w:r w:rsidR="00F01488">
        <w:rPr>
          <w:rFonts w:ascii="仿宋" w:eastAsia="仿宋" w:hAnsi="仿宋" w:cs="Times New Roman" w:hint="eastAsia"/>
          <w:sz w:val="32"/>
          <w:szCs w:val="32"/>
        </w:rPr>
        <w:t>平</w:t>
      </w:r>
      <w:r w:rsidR="005F4C78">
        <w:rPr>
          <w:rFonts w:ascii="仿宋" w:eastAsia="仿宋" w:hAnsi="仿宋" w:cs="Times New Roman" w:hint="eastAsia"/>
          <w:sz w:val="32"/>
          <w:szCs w:val="32"/>
        </w:rPr>
        <w:t>台建设及营养健康产业发展做相应报告；邀请</w:t>
      </w:r>
      <w:r w:rsidR="00C904C0" w:rsidRPr="00C904C0">
        <w:rPr>
          <w:rFonts w:ascii="仿宋" w:eastAsia="仿宋" w:hAnsi="仿宋" w:cs="Times New Roman" w:hint="eastAsia"/>
          <w:sz w:val="32"/>
          <w:szCs w:val="32"/>
        </w:rPr>
        <w:t>广西壮族自治区卫生健康委刘莉处长、中铁第四勘察设计院集团有限公司保障中心杨红刚主任、</w:t>
      </w:r>
      <w:r w:rsidR="00815FDA">
        <w:rPr>
          <w:rFonts w:ascii="仿宋" w:eastAsia="仿宋" w:hAnsi="仿宋" w:cs="Times New Roman" w:hint="eastAsia"/>
          <w:sz w:val="32"/>
          <w:szCs w:val="32"/>
        </w:rPr>
        <w:t>杭州市机关事务管理局余连星巡视员</w:t>
      </w:r>
      <w:r w:rsidR="00514B1B">
        <w:rPr>
          <w:rFonts w:ascii="仿宋" w:eastAsia="仿宋" w:hAnsi="仿宋" w:cs="Times New Roman" w:hint="eastAsia"/>
          <w:sz w:val="32"/>
          <w:szCs w:val="32"/>
        </w:rPr>
        <w:t>、浙江大学杨敏副教授</w:t>
      </w:r>
      <w:r w:rsidR="005D59C2">
        <w:rPr>
          <w:rFonts w:ascii="仿宋" w:eastAsia="仿宋" w:hAnsi="仿宋" w:cs="Times New Roman" w:hint="eastAsia"/>
          <w:sz w:val="32"/>
          <w:szCs w:val="32"/>
        </w:rPr>
        <w:t>分别</w:t>
      </w:r>
      <w:r w:rsidR="00815FDA">
        <w:rPr>
          <w:rFonts w:ascii="仿宋" w:eastAsia="仿宋" w:hAnsi="仿宋" w:cs="Times New Roman" w:hint="eastAsia"/>
          <w:sz w:val="32"/>
          <w:szCs w:val="32"/>
        </w:rPr>
        <w:t>就营养健康食堂</w:t>
      </w:r>
      <w:r w:rsidR="0059311A">
        <w:rPr>
          <w:rFonts w:ascii="仿宋" w:eastAsia="仿宋" w:hAnsi="仿宋" w:cs="Times New Roman" w:hint="eastAsia"/>
          <w:sz w:val="32"/>
          <w:szCs w:val="32"/>
        </w:rPr>
        <w:t>及校园智慧</w:t>
      </w:r>
      <w:r w:rsidR="00DF65BB">
        <w:rPr>
          <w:rFonts w:ascii="仿宋" w:eastAsia="仿宋" w:hAnsi="仿宋" w:cs="Times New Roman" w:hint="eastAsia"/>
          <w:sz w:val="32"/>
          <w:szCs w:val="32"/>
        </w:rPr>
        <w:t>食堂等</w:t>
      </w:r>
      <w:r w:rsidR="005F4C78">
        <w:rPr>
          <w:rFonts w:ascii="仿宋" w:eastAsia="仿宋" w:hAnsi="仿宋" w:cs="Times New Roman" w:hint="eastAsia"/>
          <w:sz w:val="32"/>
          <w:szCs w:val="32"/>
        </w:rPr>
        <w:t>进行</w:t>
      </w:r>
      <w:r w:rsidR="00815FDA">
        <w:rPr>
          <w:rFonts w:ascii="仿宋" w:eastAsia="仿宋" w:hAnsi="仿宋" w:cs="Times New Roman" w:hint="eastAsia"/>
          <w:sz w:val="32"/>
          <w:szCs w:val="32"/>
        </w:rPr>
        <w:t>专题报告。</w:t>
      </w:r>
    </w:p>
    <w:p w:rsidR="005A242E" w:rsidRPr="00A85409" w:rsidRDefault="00C904C0" w:rsidP="00A85409">
      <w:pPr>
        <w:spacing w:line="560" w:lineRule="exact"/>
        <w:ind w:firstLine="645"/>
        <w:rPr>
          <w:rFonts w:ascii="仿宋" w:eastAsia="仿宋" w:hAnsi="仿宋" w:cs="Times New Roman" w:hint="eastAsia"/>
          <w:sz w:val="32"/>
          <w:szCs w:val="32"/>
        </w:rPr>
      </w:pPr>
      <w:r>
        <w:rPr>
          <w:rFonts w:ascii="仿宋" w:eastAsia="仿宋" w:hAnsi="仿宋" w:cs="Times New Roman" w:hint="eastAsia"/>
          <w:sz w:val="32"/>
          <w:szCs w:val="32"/>
        </w:rPr>
        <w:t>会议</w:t>
      </w:r>
      <w:r w:rsidR="007610DB">
        <w:rPr>
          <w:rFonts w:ascii="仿宋" w:eastAsia="仿宋" w:hAnsi="仿宋" w:cs="Times New Roman" w:hint="eastAsia"/>
          <w:sz w:val="32"/>
          <w:szCs w:val="32"/>
        </w:rPr>
        <w:t>同时</w:t>
      </w:r>
      <w:r w:rsidR="00815FDA">
        <w:rPr>
          <w:rFonts w:ascii="仿宋" w:eastAsia="仿宋" w:hAnsi="仿宋" w:cs="Times New Roman" w:hint="eastAsia"/>
          <w:sz w:val="32"/>
          <w:szCs w:val="32"/>
        </w:rPr>
        <w:t>就如何更好推进落实合理膳食行动和国民营</w:t>
      </w:r>
      <w:r w:rsidR="00815FDA">
        <w:rPr>
          <w:rFonts w:ascii="仿宋" w:eastAsia="仿宋" w:hAnsi="仿宋" w:cs="Times New Roman" w:hint="eastAsia"/>
          <w:sz w:val="32"/>
          <w:szCs w:val="32"/>
        </w:rPr>
        <w:lastRenderedPageBreak/>
        <w:t>养计划、营养指导员培训与岗</w:t>
      </w:r>
      <w:r w:rsidR="007610DB">
        <w:rPr>
          <w:rFonts w:ascii="仿宋" w:eastAsia="仿宋" w:hAnsi="仿宋" w:cs="Times New Roman" w:hint="eastAsia"/>
          <w:sz w:val="32"/>
          <w:szCs w:val="32"/>
        </w:rPr>
        <w:t>位技能要求、营养健康食堂创建及区域性营养创新平台建设进行了讨论并取得圆满成功。</w:t>
      </w:r>
      <w:bookmarkStart w:id="0" w:name="_GoBack"/>
      <w:bookmarkEnd w:id="0"/>
    </w:p>
    <w:sectPr w:rsidR="005A242E" w:rsidRPr="00A85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D3" w:rsidRDefault="00EE73D3" w:rsidP="004721E6">
      <w:r>
        <w:separator/>
      </w:r>
    </w:p>
  </w:endnote>
  <w:endnote w:type="continuationSeparator" w:id="0">
    <w:p w:rsidR="00EE73D3" w:rsidRDefault="00EE73D3" w:rsidP="004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D3" w:rsidRDefault="00EE73D3" w:rsidP="004721E6">
      <w:r>
        <w:separator/>
      </w:r>
    </w:p>
  </w:footnote>
  <w:footnote w:type="continuationSeparator" w:id="0">
    <w:p w:rsidR="00EE73D3" w:rsidRDefault="00EE73D3" w:rsidP="0047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90"/>
    <w:rsid w:val="0002612A"/>
    <w:rsid w:val="00037979"/>
    <w:rsid w:val="00110FA3"/>
    <w:rsid w:val="00117D87"/>
    <w:rsid w:val="00171BC8"/>
    <w:rsid w:val="001D7AA9"/>
    <w:rsid w:val="002D0734"/>
    <w:rsid w:val="002E27C3"/>
    <w:rsid w:val="002F6D27"/>
    <w:rsid w:val="00303DC9"/>
    <w:rsid w:val="003127C6"/>
    <w:rsid w:val="003C69CC"/>
    <w:rsid w:val="003F382B"/>
    <w:rsid w:val="00402E44"/>
    <w:rsid w:val="004721E6"/>
    <w:rsid w:val="004B008F"/>
    <w:rsid w:val="00514B1B"/>
    <w:rsid w:val="00535650"/>
    <w:rsid w:val="005836E9"/>
    <w:rsid w:val="0059311A"/>
    <w:rsid w:val="005A242E"/>
    <w:rsid w:val="005D59C2"/>
    <w:rsid w:val="005D6E5A"/>
    <w:rsid w:val="005F4C78"/>
    <w:rsid w:val="006043BF"/>
    <w:rsid w:val="00605D0F"/>
    <w:rsid w:val="00622D8F"/>
    <w:rsid w:val="006A0C90"/>
    <w:rsid w:val="006B0667"/>
    <w:rsid w:val="006E3D91"/>
    <w:rsid w:val="007443E2"/>
    <w:rsid w:val="007610DB"/>
    <w:rsid w:val="00815FDA"/>
    <w:rsid w:val="008644F2"/>
    <w:rsid w:val="00873937"/>
    <w:rsid w:val="00874EAA"/>
    <w:rsid w:val="008818D8"/>
    <w:rsid w:val="008D6BD8"/>
    <w:rsid w:val="00991842"/>
    <w:rsid w:val="009A0215"/>
    <w:rsid w:val="00A02578"/>
    <w:rsid w:val="00A02DD5"/>
    <w:rsid w:val="00A11F6C"/>
    <w:rsid w:val="00A14E57"/>
    <w:rsid w:val="00A74233"/>
    <w:rsid w:val="00A84DB6"/>
    <w:rsid w:val="00A85409"/>
    <w:rsid w:val="00AF2612"/>
    <w:rsid w:val="00B27316"/>
    <w:rsid w:val="00B46294"/>
    <w:rsid w:val="00B74739"/>
    <w:rsid w:val="00BC19D5"/>
    <w:rsid w:val="00BC7990"/>
    <w:rsid w:val="00C20A5B"/>
    <w:rsid w:val="00C37EF3"/>
    <w:rsid w:val="00C904C0"/>
    <w:rsid w:val="00CC1492"/>
    <w:rsid w:val="00D036B4"/>
    <w:rsid w:val="00D13037"/>
    <w:rsid w:val="00D37540"/>
    <w:rsid w:val="00D63E1B"/>
    <w:rsid w:val="00D76FE5"/>
    <w:rsid w:val="00D8582C"/>
    <w:rsid w:val="00DF65BB"/>
    <w:rsid w:val="00E64E04"/>
    <w:rsid w:val="00EA233B"/>
    <w:rsid w:val="00EA4C56"/>
    <w:rsid w:val="00EC3686"/>
    <w:rsid w:val="00EE73D3"/>
    <w:rsid w:val="00EF5EF0"/>
    <w:rsid w:val="00F01488"/>
    <w:rsid w:val="00F020D3"/>
    <w:rsid w:val="00F92FCF"/>
    <w:rsid w:val="12A96A4F"/>
    <w:rsid w:val="19FD24DE"/>
    <w:rsid w:val="1F7845DD"/>
    <w:rsid w:val="2BB53F98"/>
    <w:rsid w:val="300F5DF1"/>
    <w:rsid w:val="31DC2D77"/>
    <w:rsid w:val="34884B9A"/>
    <w:rsid w:val="34945A6E"/>
    <w:rsid w:val="401C5BE5"/>
    <w:rsid w:val="45FB4635"/>
    <w:rsid w:val="497A180C"/>
    <w:rsid w:val="4BA70A81"/>
    <w:rsid w:val="61A47945"/>
    <w:rsid w:val="715556F1"/>
    <w:rsid w:val="73D81158"/>
    <w:rsid w:val="77BF0576"/>
    <w:rsid w:val="7CF178C4"/>
    <w:rsid w:val="7DF5242D"/>
    <w:rsid w:val="7E87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56C7B"/>
  <w15:docId w15:val="{276AF8CF-6A40-4D08-B3B5-3FD21865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1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21E6"/>
    <w:rPr>
      <w:kern w:val="2"/>
      <w:sz w:val="18"/>
      <w:szCs w:val="18"/>
    </w:rPr>
  </w:style>
  <w:style w:type="paragraph" w:styleId="a5">
    <w:name w:val="footer"/>
    <w:basedOn w:val="a"/>
    <w:link w:val="a6"/>
    <w:uiPriority w:val="99"/>
    <w:unhideWhenUsed/>
    <w:rsid w:val="004721E6"/>
    <w:pPr>
      <w:tabs>
        <w:tab w:val="center" w:pos="4153"/>
        <w:tab w:val="right" w:pos="8306"/>
      </w:tabs>
      <w:snapToGrid w:val="0"/>
      <w:jc w:val="left"/>
    </w:pPr>
    <w:rPr>
      <w:sz w:val="18"/>
      <w:szCs w:val="18"/>
    </w:rPr>
  </w:style>
  <w:style w:type="character" w:customStyle="1" w:styleId="a6">
    <w:name w:val="页脚 字符"/>
    <w:basedOn w:val="a0"/>
    <w:link w:val="a5"/>
    <w:uiPriority w:val="99"/>
    <w:rsid w:val="004721E6"/>
    <w:rPr>
      <w:kern w:val="2"/>
      <w:sz w:val="18"/>
      <w:szCs w:val="18"/>
    </w:rPr>
  </w:style>
  <w:style w:type="paragraph" w:styleId="a7">
    <w:name w:val="Balloon Text"/>
    <w:basedOn w:val="a"/>
    <w:link w:val="a8"/>
    <w:uiPriority w:val="99"/>
    <w:semiHidden/>
    <w:unhideWhenUsed/>
    <w:rsid w:val="00F01488"/>
    <w:rPr>
      <w:sz w:val="18"/>
      <w:szCs w:val="18"/>
    </w:rPr>
  </w:style>
  <w:style w:type="character" w:customStyle="1" w:styleId="a8">
    <w:name w:val="批注框文本 字符"/>
    <w:basedOn w:val="a0"/>
    <w:link w:val="a7"/>
    <w:uiPriority w:val="99"/>
    <w:semiHidden/>
    <w:rsid w:val="00F014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164</Words>
  <Characters>937</Characters>
  <Application>Microsoft Office Word</Application>
  <DocSecurity>0</DocSecurity>
  <Lines>7</Lines>
  <Paragraphs>2</Paragraphs>
  <ScaleCrop>false</ScaleCrop>
  <Company>神州网信技术有限公司</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王邵顺子</dc:creator>
  <cp:lastModifiedBy>王邵顺子</cp:lastModifiedBy>
  <cp:revision>35</cp:revision>
  <cp:lastPrinted>2020-11-02T07:14:00Z</cp:lastPrinted>
  <dcterms:created xsi:type="dcterms:W3CDTF">2020-10-27T05:19:00Z</dcterms:created>
  <dcterms:modified xsi:type="dcterms:W3CDTF">2020-11-02T08:17:00Z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